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BAC0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14:paraId="396D1950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14:paraId="2970E96E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</w:p>
    <w:p w14:paraId="6BB7F2DB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CA9DB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CF86C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3141D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75DF2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BFCB5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A85E4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F6960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50C7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9D862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EE544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E4E59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094B5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5BE91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CA035" w14:textId="77777777" w:rsidR="00997A99" w:rsidRDefault="00997A99" w:rsidP="0099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B01CB" w14:textId="77777777" w:rsidR="00997A99" w:rsidRPr="000F4F07" w:rsidRDefault="00997A99" w:rsidP="00997A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Аналитическая справка </w:t>
      </w:r>
    </w:p>
    <w:p w14:paraId="00C0C25C" w14:textId="77777777" w:rsidR="00997A99" w:rsidRDefault="00997A99" w:rsidP="00997A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по результатам диагностической работы </w:t>
      </w:r>
    </w:p>
    <w:p w14:paraId="7DECEF54" w14:textId="7F8B1415" w:rsidR="00997A99" w:rsidRPr="000F4F07" w:rsidRDefault="00997A99" w:rsidP="00997A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28"/>
        </w:rPr>
        <w:t>математике (базовый уровень)</w:t>
      </w:r>
    </w:p>
    <w:p w14:paraId="05A6544B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C7A1E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5A591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D8F41" w14:textId="43448832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1C3D99D1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29B4E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CB18A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3C970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3910D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05E83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6A9AC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7FC69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B0237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0C90E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DE617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0EF8D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2BCFB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8AAF9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3D85E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053AF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729A1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4E326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B0497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C0241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F3295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45618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7B9FF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0FA75F54" w14:textId="77777777" w:rsidR="00997A99" w:rsidRDefault="00997A99" w:rsidP="0099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2300DE60" w14:textId="6F967A8A" w:rsidR="00997A99" w:rsidRPr="00D800F0" w:rsidRDefault="00997A99" w:rsidP="00997A9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Аналитическая справка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подготовлена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этапа диагностических работ 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 (базовый уровень)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5FDFF0" w14:textId="77777777" w:rsidR="00997A99" w:rsidRPr="00D800F0" w:rsidRDefault="00997A99" w:rsidP="00997A9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 организована ФГБНУ «Федеральный институт педагогических измерений»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2024 году.</w:t>
      </w:r>
    </w:p>
    <w:p w14:paraId="401EFCF0" w14:textId="77777777" w:rsidR="00997A99" w:rsidRPr="00997A99" w:rsidRDefault="00997A99" w:rsidP="00997A9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A99">
        <w:rPr>
          <w:rFonts w:ascii="Times New Roman" w:hAnsi="Times New Roman" w:cs="Times New Roman"/>
          <w:sz w:val="28"/>
          <w:szCs w:val="28"/>
        </w:rPr>
        <w:t>К участию в диагностической работе привлекались обучающиеся образовательных организаций, планирующие сдавать ГИА-11 в 2024 году по следующим учебным предметам: русский язык, математика базовая, математика профильная, физика, химия, биология.</w:t>
      </w:r>
    </w:p>
    <w:p w14:paraId="3BA5E92D" w14:textId="50E12B49" w:rsidR="00CB0DCB" w:rsidRPr="00997A99" w:rsidRDefault="00997A99" w:rsidP="00997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A99">
        <w:rPr>
          <w:rFonts w:ascii="Times New Roman" w:hAnsi="Times New Roman" w:cs="Times New Roman"/>
          <w:sz w:val="28"/>
          <w:szCs w:val="28"/>
        </w:rPr>
        <w:t xml:space="preserve">Справка составлена по материалам отчета </w:t>
      </w:r>
      <w:proofErr w:type="spellStart"/>
      <w:r w:rsidR="00282A51" w:rsidRPr="00997A99">
        <w:rPr>
          <w:rFonts w:ascii="Times New Roman" w:hAnsi="Times New Roman" w:cs="Times New Roman"/>
          <w:sz w:val="28"/>
          <w:szCs w:val="28"/>
        </w:rPr>
        <w:t>Найдышев</w:t>
      </w:r>
      <w:r w:rsidRPr="00997A9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97A99">
        <w:rPr>
          <w:rFonts w:ascii="Times New Roman" w:hAnsi="Times New Roman" w:cs="Times New Roman"/>
          <w:sz w:val="28"/>
          <w:szCs w:val="28"/>
        </w:rPr>
        <w:t xml:space="preserve"> Е.В., </w:t>
      </w:r>
      <w:r w:rsidR="00282A51" w:rsidRPr="00997A99">
        <w:rPr>
          <w:rFonts w:ascii="Times New Roman" w:hAnsi="Times New Roman" w:cs="Times New Roman"/>
          <w:sz w:val="28"/>
          <w:szCs w:val="28"/>
        </w:rPr>
        <w:t>преподавател</w:t>
      </w:r>
      <w:r w:rsidRPr="00997A99">
        <w:rPr>
          <w:rFonts w:ascii="Times New Roman" w:hAnsi="Times New Roman" w:cs="Times New Roman"/>
          <w:sz w:val="28"/>
          <w:szCs w:val="28"/>
        </w:rPr>
        <w:t>я</w:t>
      </w:r>
      <w:r w:rsidR="00282A51" w:rsidRPr="00997A99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6379C1" w:rsidRPr="00997A99">
        <w:rPr>
          <w:rFonts w:ascii="Times New Roman" w:hAnsi="Times New Roman" w:cs="Times New Roman"/>
          <w:sz w:val="28"/>
          <w:szCs w:val="28"/>
        </w:rPr>
        <w:t>ф</w:t>
      </w:r>
      <w:r w:rsidR="00282A51" w:rsidRPr="00997A99">
        <w:rPr>
          <w:rFonts w:ascii="Times New Roman" w:hAnsi="Times New Roman" w:cs="Times New Roman"/>
          <w:sz w:val="28"/>
          <w:szCs w:val="28"/>
        </w:rPr>
        <w:t>илиала федерального государственного бюджетного образовательного учреждения высшего образования «Центральная музыкальная школа – Академи</w:t>
      </w:r>
      <w:r w:rsidR="00783EE9" w:rsidRPr="00997A99">
        <w:rPr>
          <w:rFonts w:ascii="Times New Roman" w:hAnsi="Times New Roman" w:cs="Times New Roman"/>
          <w:sz w:val="28"/>
          <w:szCs w:val="28"/>
        </w:rPr>
        <w:t>я и</w:t>
      </w:r>
      <w:r w:rsidR="00282A51" w:rsidRPr="00997A99">
        <w:rPr>
          <w:rFonts w:ascii="Times New Roman" w:hAnsi="Times New Roman" w:cs="Times New Roman"/>
          <w:sz w:val="28"/>
          <w:szCs w:val="28"/>
        </w:rPr>
        <w:t>сполнительского искусства» «Приморский»</w:t>
      </w:r>
      <w:r w:rsidR="003362CD" w:rsidRPr="00997A99">
        <w:rPr>
          <w:rFonts w:ascii="Times New Roman" w:hAnsi="Times New Roman" w:cs="Times New Roman"/>
          <w:sz w:val="28"/>
          <w:szCs w:val="28"/>
        </w:rPr>
        <w:t>.</w:t>
      </w:r>
    </w:p>
    <w:p w14:paraId="00F2EB55" w14:textId="77777777" w:rsidR="006379C1" w:rsidRDefault="006379C1">
      <w:pPr>
        <w:rPr>
          <w:rFonts w:ascii="Times New Roman" w:hAnsi="Times New Roman" w:cs="Times New Roman"/>
          <w:sz w:val="24"/>
          <w:szCs w:val="24"/>
        </w:rPr>
      </w:pPr>
    </w:p>
    <w:p w14:paraId="11F6CA30" w14:textId="77777777" w:rsidR="00783EE9" w:rsidRDefault="00783E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CDCEC1" w14:textId="49B3CE1B" w:rsidR="00CB0DCB" w:rsidRDefault="00252216" w:rsidP="00E74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характеристика контрольных измерительных материалов диагностической работы</w:t>
      </w:r>
      <w:r w:rsidR="00816DBF"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BD8E50" w14:textId="77777777" w:rsidR="00743CFA" w:rsidRDefault="00743CFA" w:rsidP="00E74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7C26C" w14:textId="77777777" w:rsidR="003362CD" w:rsidRDefault="00743CFA" w:rsidP="00336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362CD">
        <w:rPr>
          <w:rFonts w:ascii="Times New Roman" w:hAnsi="Times New Roman" w:cs="Times New Roman"/>
          <w:sz w:val="28"/>
          <w:szCs w:val="24"/>
        </w:rPr>
        <w:t xml:space="preserve">План диагностической работы </w:t>
      </w:r>
      <w:r w:rsidR="003362CD">
        <w:rPr>
          <w:rFonts w:ascii="Times New Roman" w:hAnsi="Times New Roman" w:cs="Times New Roman"/>
          <w:sz w:val="28"/>
          <w:szCs w:val="24"/>
        </w:rPr>
        <w:t xml:space="preserve">(далее – ДР) </w:t>
      </w:r>
      <w:r w:rsidRPr="003362CD">
        <w:rPr>
          <w:rFonts w:ascii="Times New Roman" w:hAnsi="Times New Roman" w:cs="Times New Roman"/>
          <w:sz w:val="28"/>
          <w:szCs w:val="24"/>
        </w:rPr>
        <w:t xml:space="preserve">по подготовке к ЕГЭ 2024 года </w:t>
      </w:r>
    </w:p>
    <w:p w14:paraId="0F328BBA" w14:textId="1B89A410" w:rsidR="00743CFA" w:rsidRPr="003362CD" w:rsidRDefault="00743CFA" w:rsidP="00336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362CD">
        <w:rPr>
          <w:rFonts w:ascii="Times New Roman" w:hAnsi="Times New Roman" w:cs="Times New Roman"/>
          <w:sz w:val="28"/>
          <w:szCs w:val="24"/>
        </w:rPr>
        <w:t xml:space="preserve">по </w:t>
      </w:r>
      <w:r w:rsidR="003362CD">
        <w:rPr>
          <w:rFonts w:ascii="Times New Roman" w:hAnsi="Times New Roman" w:cs="Times New Roman"/>
          <w:sz w:val="28"/>
          <w:szCs w:val="24"/>
        </w:rPr>
        <w:t>математике</w:t>
      </w:r>
      <w:r w:rsidRPr="003362CD">
        <w:rPr>
          <w:rFonts w:ascii="Times New Roman" w:hAnsi="Times New Roman" w:cs="Times New Roman"/>
          <w:sz w:val="28"/>
          <w:szCs w:val="24"/>
        </w:rPr>
        <w:t xml:space="preserve"> (базовый уровень)</w:t>
      </w:r>
      <w:r w:rsidR="003362CD">
        <w:rPr>
          <w:rStyle w:val="ae"/>
          <w:rFonts w:ascii="Times New Roman" w:hAnsi="Times New Roman" w:cs="Times New Roman"/>
          <w:sz w:val="28"/>
          <w:szCs w:val="24"/>
        </w:rPr>
        <w:footnoteReference w:id="1"/>
      </w:r>
    </w:p>
    <w:p w14:paraId="3CD4DA3C" w14:textId="41039ED3" w:rsidR="00743CFA" w:rsidRPr="00E74547" w:rsidRDefault="00743CFA" w:rsidP="0033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F0D5BA" wp14:editId="23C1D84E">
            <wp:extent cx="6353761" cy="7315200"/>
            <wp:effectExtent l="0" t="0" r="9525" b="0"/>
            <wp:docPr id="2065932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322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140" cy="73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E0B10" w14:textId="77777777" w:rsidR="00743CFA" w:rsidRDefault="00743CFA" w:rsidP="00743C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2BB951" wp14:editId="3ED3D642">
            <wp:extent cx="6381750" cy="8518713"/>
            <wp:effectExtent l="0" t="0" r="0" b="0"/>
            <wp:docPr id="1364555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550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2360" cy="851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A8D6" w14:textId="77777777" w:rsidR="00743CFA" w:rsidRDefault="00743CFA" w:rsidP="00743C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82E45" w14:textId="41F1E325" w:rsidR="001E1F04" w:rsidRPr="00E74547" w:rsidRDefault="00783EE9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47">
        <w:rPr>
          <w:rFonts w:ascii="Times New Roman" w:hAnsi="Times New Roman" w:cs="Times New Roman"/>
          <w:sz w:val="28"/>
          <w:szCs w:val="28"/>
        </w:rPr>
        <w:t xml:space="preserve">ДР </w:t>
      </w:r>
      <w:r w:rsidR="001E1F04" w:rsidRPr="00E74547">
        <w:rPr>
          <w:rFonts w:ascii="Times New Roman" w:hAnsi="Times New Roman" w:cs="Times New Roman"/>
          <w:sz w:val="28"/>
          <w:szCs w:val="28"/>
        </w:rPr>
        <w:t xml:space="preserve">была разработана с учетом разделения единого государственного экзамена по математике на два уровня </w:t>
      </w:r>
      <w:r w:rsidR="000718A7">
        <w:rPr>
          <w:rFonts w:ascii="Times New Roman" w:hAnsi="Times New Roman" w:cs="Times New Roman"/>
          <w:sz w:val="28"/>
          <w:szCs w:val="28"/>
        </w:rPr>
        <w:t>(</w:t>
      </w:r>
      <w:r w:rsidR="001E1F04" w:rsidRPr="00E74547">
        <w:rPr>
          <w:rFonts w:ascii="Times New Roman" w:hAnsi="Times New Roman" w:cs="Times New Roman"/>
          <w:sz w:val="28"/>
          <w:szCs w:val="28"/>
        </w:rPr>
        <w:t>базовый и профильный</w:t>
      </w:r>
      <w:r w:rsidR="000718A7">
        <w:rPr>
          <w:rFonts w:ascii="Times New Roman" w:hAnsi="Times New Roman" w:cs="Times New Roman"/>
          <w:sz w:val="28"/>
          <w:szCs w:val="28"/>
        </w:rPr>
        <w:t>)</w:t>
      </w:r>
      <w:r w:rsidR="001E1F04" w:rsidRPr="00E74547">
        <w:rPr>
          <w:rFonts w:ascii="Times New Roman" w:hAnsi="Times New Roman" w:cs="Times New Roman"/>
          <w:sz w:val="28"/>
          <w:szCs w:val="28"/>
        </w:rPr>
        <w:t>, предназначенных для разных целевых групп участников ЕГЭ.</w:t>
      </w:r>
    </w:p>
    <w:p w14:paraId="508BF578" w14:textId="210926E3" w:rsidR="00521DE5" w:rsidRPr="00E74547" w:rsidRDefault="00521DE5" w:rsidP="003362C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CFA">
        <w:rPr>
          <w:rFonts w:ascii="Times New Roman" w:hAnsi="Times New Roman" w:cs="Times New Roman"/>
          <w:sz w:val="28"/>
          <w:szCs w:val="28"/>
        </w:rPr>
        <w:t xml:space="preserve">Контрольные измерительные материалы </w:t>
      </w:r>
      <w:r w:rsidR="003362CD">
        <w:rPr>
          <w:rFonts w:ascii="Times New Roman" w:hAnsi="Times New Roman" w:cs="Times New Roman"/>
          <w:sz w:val="28"/>
          <w:szCs w:val="28"/>
        </w:rPr>
        <w:t xml:space="preserve">(далее – КИМ) ДР </w:t>
      </w:r>
      <w:r w:rsidRPr="00743CFA">
        <w:rPr>
          <w:rFonts w:ascii="Times New Roman" w:hAnsi="Times New Roman" w:cs="Times New Roman"/>
          <w:i/>
          <w:iCs/>
          <w:sz w:val="28"/>
          <w:szCs w:val="28"/>
        </w:rPr>
        <w:t>базового уровня</w:t>
      </w:r>
      <w:r w:rsidRPr="00743CFA">
        <w:rPr>
          <w:rFonts w:ascii="Times New Roman" w:hAnsi="Times New Roman" w:cs="Times New Roman"/>
          <w:sz w:val="28"/>
          <w:szCs w:val="28"/>
        </w:rPr>
        <w:t xml:space="preserve"> содержали 1</w:t>
      </w:r>
      <w:r w:rsidR="00ED4BF4" w:rsidRPr="00743CFA">
        <w:rPr>
          <w:rFonts w:ascii="Times New Roman" w:hAnsi="Times New Roman" w:cs="Times New Roman"/>
          <w:sz w:val="28"/>
          <w:szCs w:val="28"/>
        </w:rPr>
        <w:t>7</w:t>
      </w:r>
      <w:r w:rsidRPr="00743CFA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Pr="00743CFA">
        <w:rPr>
          <w:rFonts w:ascii="Times New Roman" w:eastAsia="Calibri" w:hAnsi="Times New Roman" w:cs="Times New Roman"/>
          <w:sz w:val="28"/>
          <w:szCs w:val="28"/>
        </w:rPr>
        <w:t xml:space="preserve"> Правильное выполнение каждого из заданий 1–</w:t>
      </w:r>
      <w:r w:rsidRPr="00743CFA">
        <w:rPr>
          <w:rFonts w:ascii="Times New Roman" w:hAnsi="Times New Roman" w:cs="Times New Roman"/>
          <w:sz w:val="28"/>
          <w:szCs w:val="28"/>
        </w:rPr>
        <w:t>1</w:t>
      </w:r>
      <w:r w:rsidR="00ED4BF4" w:rsidRPr="00743CFA">
        <w:rPr>
          <w:rFonts w:ascii="Times New Roman" w:hAnsi="Times New Roman" w:cs="Times New Roman"/>
          <w:sz w:val="28"/>
          <w:szCs w:val="28"/>
        </w:rPr>
        <w:t>7</w:t>
      </w:r>
      <w:r w:rsidRPr="00743CFA">
        <w:rPr>
          <w:rFonts w:ascii="Times New Roman" w:eastAsia="Calibri" w:hAnsi="Times New Roman" w:cs="Times New Roman"/>
          <w:sz w:val="28"/>
          <w:szCs w:val="28"/>
        </w:rPr>
        <w:t xml:space="preserve"> оценива</w:t>
      </w:r>
      <w:r w:rsidR="00E74547" w:rsidRPr="00743CFA">
        <w:rPr>
          <w:rFonts w:ascii="Times New Roman" w:eastAsia="Calibri" w:hAnsi="Times New Roman" w:cs="Times New Roman"/>
          <w:sz w:val="28"/>
          <w:szCs w:val="28"/>
        </w:rPr>
        <w:t>лось</w:t>
      </w:r>
      <w:r w:rsidRPr="00743CF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74547" w:rsidRPr="00743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CFA">
        <w:rPr>
          <w:rFonts w:ascii="Times New Roman" w:eastAsia="Calibri" w:hAnsi="Times New Roman" w:cs="Times New Roman"/>
          <w:sz w:val="28"/>
          <w:szCs w:val="28"/>
        </w:rPr>
        <w:t>баллом. Задание счита</w:t>
      </w:r>
      <w:r w:rsidR="00E74547" w:rsidRPr="00743CFA">
        <w:rPr>
          <w:rFonts w:ascii="Times New Roman" w:eastAsia="Calibri" w:hAnsi="Times New Roman" w:cs="Times New Roman"/>
          <w:sz w:val="28"/>
          <w:szCs w:val="28"/>
        </w:rPr>
        <w:t>лось</w:t>
      </w:r>
      <w:r w:rsidRPr="00743CFA">
        <w:rPr>
          <w:rFonts w:ascii="Times New Roman" w:eastAsia="Calibri" w:hAnsi="Times New Roman" w:cs="Times New Roman"/>
          <w:sz w:val="28"/>
          <w:szCs w:val="28"/>
        </w:rPr>
        <w:t xml:space="preserve"> выполненным верно, если ответ записан в той форме, которая указана в инструкции по выполнению задания, и полностью совпадает с эталоном ответа.</w:t>
      </w:r>
    </w:p>
    <w:p w14:paraId="08E5A415" w14:textId="42F2C158" w:rsidR="00606E39" w:rsidRPr="00E74547" w:rsidRDefault="008A4A7D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Задания базовой сложности проверяли базовые вычислительные и логические умения: анализировать информацию,</w:t>
      </w:r>
      <w:r w:rsidR="0084635B"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использовать простейшие вероятностные и статистические модели; ориентироваться в простейших геометрических конструкциях. Эти задания представляли собой типовые задания с кратким ответом </w:t>
      </w:r>
      <w:r w:rsidR="003362CD">
        <w:rPr>
          <w:rFonts w:ascii="Times New Roman" w:hAnsi="Times New Roman" w:cs="Times New Roman"/>
          <w:sz w:val="28"/>
          <w:szCs w:val="28"/>
        </w:rPr>
        <w:t>КИМ</w:t>
      </w:r>
      <w:r w:rsidRPr="00E7454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ЕГЭ </w:t>
      </w:r>
      <w:r w:rsidRPr="00E74547">
        <w:rPr>
          <w:rFonts w:ascii="Times New Roman" w:hAnsi="Times New Roman" w:cs="Times New Roman"/>
          <w:sz w:val="28"/>
          <w:szCs w:val="28"/>
        </w:rPr>
        <w:t>в 202</w:t>
      </w:r>
      <w:r w:rsidR="0084635B" w:rsidRPr="00E74547">
        <w:rPr>
          <w:rFonts w:ascii="Times New Roman" w:hAnsi="Times New Roman" w:cs="Times New Roman"/>
          <w:sz w:val="28"/>
          <w:szCs w:val="28"/>
        </w:rPr>
        <w:t>4</w:t>
      </w:r>
      <w:r w:rsidRPr="00E74547">
        <w:rPr>
          <w:rFonts w:ascii="Times New Roman" w:hAnsi="Times New Roman" w:cs="Times New Roman"/>
          <w:sz w:val="28"/>
          <w:szCs w:val="28"/>
        </w:rPr>
        <w:t xml:space="preserve"> году</w:t>
      </w:r>
      <w:r w:rsidR="0084635B" w:rsidRPr="00E74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E1310" w14:textId="6A0F6B9C" w:rsidR="00466B21" w:rsidRPr="00E74547" w:rsidRDefault="00466B21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74547" w:rsidRPr="00E74547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C5084E">
        <w:rPr>
          <w:rFonts w:ascii="Times New Roman" w:hAnsi="Times New Roman" w:cs="Times New Roman"/>
          <w:sz w:val="28"/>
          <w:szCs w:val="28"/>
        </w:rPr>
        <w:t>овало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прохождению программы по используемым УМК в крае.</w:t>
      </w:r>
    </w:p>
    <w:p w14:paraId="2A87F620" w14:textId="289EF0C2" w:rsidR="0084635B" w:rsidRPr="00E74547" w:rsidRDefault="00466B21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E74547" w:rsidRPr="00E74547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 целом соответств</w:t>
      </w:r>
      <w:r w:rsidR="00C5084E">
        <w:rPr>
          <w:rFonts w:ascii="Times New Roman" w:hAnsi="Times New Roman" w:cs="Times New Roman"/>
          <w:sz w:val="28"/>
          <w:szCs w:val="28"/>
        </w:rPr>
        <w:t>овала</w:t>
      </w:r>
      <w:r w:rsidRPr="00E74547">
        <w:rPr>
          <w:rFonts w:ascii="Times New Roman" w:hAnsi="Times New Roman" w:cs="Times New Roman"/>
          <w:sz w:val="28"/>
          <w:szCs w:val="28"/>
        </w:rPr>
        <w:t xml:space="preserve"> структуре ЕГЭ </w:t>
      </w:r>
      <w:r w:rsidR="00521DE5" w:rsidRPr="00743CFA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743CFA">
        <w:rPr>
          <w:rFonts w:ascii="Times New Roman" w:hAnsi="Times New Roman" w:cs="Times New Roman"/>
          <w:sz w:val="28"/>
          <w:szCs w:val="28"/>
        </w:rPr>
        <w:t>уровн</w:t>
      </w:r>
      <w:r w:rsidR="00743CFA">
        <w:rPr>
          <w:rFonts w:ascii="Times New Roman" w:hAnsi="Times New Roman" w:cs="Times New Roman"/>
          <w:sz w:val="28"/>
          <w:szCs w:val="28"/>
        </w:rPr>
        <w:t>я</w:t>
      </w:r>
      <w:r w:rsidRPr="00E74547">
        <w:rPr>
          <w:rFonts w:ascii="Times New Roman" w:hAnsi="Times New Roman" w:cs="Times New Roman"/>
          <w:sz w:val="28"/>
          <w:szCs w:val="28"/>
        </w:rPr>
        <w:t xml:space="preserve">, задания расположены по нарастанию сложности. </w:t>
      </w:r>
    </w:p>
    <w:p w14:paraId="47FA8477" w14:textId="6A67F0FA" w:rsidR="00E67691" w:rsidRPr="00E74547" w:rsidRDefault="00E67691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Темы и элементы содержания, проверяемые ДР, пройдены обучающимися 11 классов в полном объеме в соответствии с учебным планом.</w:t>
      </w:r>
    </w:p>
    <w:p w14:paraId="02A309F8" w14:textId="77777777" w:rsidR="00250AE2" w:rsidRDefault="00250AE2" w:rsidP="003362CD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250D4" w14:textId="5264F765" w:rsidR="00250AE2" w:rsidRDefault="00250AE2" w:rsidP="003362CD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Статистический анализ результатов </w:t>
      </w:r>
      <w:r w:rsidR="00C5084E">
        <w:rPr>
          <w:rFonts w:ascii="Times New Roman" w:hAnsi="Times New Roman" w:cs="Times New Roman"/>
          <w:b/>
          <w:bCs/>
          <w:sz w:val="28"/>
          <w:szCs w:val="28"/>
        </w:rPr>
        <w:t xml:space="preserve">ДР </w:t>
      </w:r>
      <w:r>
        <w:rPr>
          <w:rFonts w:ascii="Times New Roman" w:hAnsi="Times New Roman" w:cs="Times New Roman"/>
          <w:b/>
          <w:bCs/>
          <w:sz w:val="28"/>
          <w:szCs w:val="28"/>
        </w:rPr>
        <w:t>на базовом уровне</w:t>
      </w:r>
    </w:p>
    <w:p w14:paraId="6014DFA4" w14:textId="386B48C1" w:rsidR="00EE636B" w:rsidRDefault="003362CD" w:rsidP="003362CD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 по математике базового уровня выполн</w:t>
      </w:r>
      <w:r w:rsidR="00C5084E">
        <w:rPr>
          <w:rFonts w:ascii="Times New Roman" w:hAnsi="Times New Roman" w:cs="Times New Roman"/>
          <w:sz w:val="28"/>
          <w:szCs w:val="28"/>
        </w:rPr>
        <w:t>или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 4</w:t>
      </w:r>
      <w:r w:rsidR="00743CFA">
        <w:rPr>
          <w:rFonts w:ascii="Times New Roman" w:hAnsi="Times New Roman" w:cs="Times New Roman"/>
          <w:sz w:val="28"/>
          <w:szCs w:val="28"/>
        </w:rPr>
        <w:t>340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50AE2">
        <w:rPr>
          <w:rFonts w:ascii="Times New Roman" w:hAnsi="Times New Roman" w:cs="Times New Roman"/>
          <w:sz w:val="28"/>
          <w:szCs w:val="28"/>
        </w:rPr>
        <w:t xml:space="preserve"> (</w:t>
      </w:r>
      <w:r w:rsidR="00521DE5" w:rsidRPr="00E74547">
        <w:rPr>
          <w:rFonts w:ascii="Times New Roman" w:hAnsi="Times New Roman" w:cs="Times New Roman"/>
          <w:sz w:val="28"/>
          <w:szCs w:val="28"/>
        </w:rPr>
        <w:t>5</w:t>
      </w:r>
      <w:r w:rsidR="00266EDF">
        <w:rPr>
          <w:rFonts w:ascii="Times New Roman" w:hAnsi="Times New Roman" w:cs="Times New Roman"/>
          <w:sz w:val="28"/>
          <w:szCs w:val="28"/>
        </w:rPr>
        <w:t>3</w:t>
      </w:r>
      <w:r w:rsidR="00521DE5" w:rsidRPr="00E74547">
        <w:rPr>
          <w:rFonts w:ascii="Times New Roman" w:hAnsi="Times New Roman" w:cs="Times New Roman"/>
          <w:sz w:val="28"/>
          <w:szCs w:val="28"/>
        </w:rPr>
        <w:t>,4</w:t>
      </w:r>
      <w:r w:rsidR="00266EDF">
        <w:rPr>
          <w:rFonts w:ascii="Times New Roman" w:hAnsi="Times New Roman" w:cs="Times New Roman"/>
          <w:sz w:val="28"/>
          <w:szCs w:val="28"/>
        </w:rPr>
        <w:t>4</w:t>
      </w:r>
      <w:r w:rsidR="00521DE5" w:rsidRPr="00E74547">
        <w:rPr>
          <w:rFonts w:ascii="Times New Roman" w:hAnsi="Times New Roman" w:cs="Times New Roman"/>
          <w:sz w:val="28"/>
          <w:szCs w:val="28"/>
        </w:rPr>
        <w:t>% от всех обучающихся в 11 классах</w:t>
      </w:r>
      <w:r w:rsidR="00250AE2">
        <w:rPr>
          <w:rFonts w:ascii="Times New Roman" w:hAnsi="Times New Roman" w:cs="Times New Roman"/>
          <w:sz w:val="28"/>
          <w:szCs w:val="28"/>
        </w:rPr>
        <w:t>)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 из 3</w:t>
      </w:r>
      <w:r w:rsidR="00266EDF">
        <w:rPr>
          <w:rFonts w:ascii="Times New Roman" w:hAnsi="Times New Roman" w:cs="Times New Roman"/>
          <w:sz w:val="28"/>
          <w:szCs w:val="28"/>
        </w:rPr>
        <w:t>39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Приморского края</w:t>
      </w:r>
      <w:r w:rsidR="00EE636B">
        <w:rPr>
          <w:rFonts w:ascii="Times New Roman" w:hAnsi="Times New Roman" w:cs="Times New Roman"/>
          <w:sz w:val="28"/>
          <w:szCs w:val="28"/>
        </w:rPr>
        <w:t>.</w:t>
      </w:r>
    </w:p>
    <w:p w14:paraId="78C153CD" w14:textId="77777777" w:rsidR="003362CD" w:rsidRDefault="003362CD" w:rsidP="003362CD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</w:p>
    <w:tbl>
      <w:tblPr>
        <w:tblW w:w="4860" w:type="pct"/>
        <w:tblLayout w:type="fixed"/>
        <w:tblLook w:val="04A0" w:firstRow="1" w:lastRow="0" w:firstColumn="1" w:lastColumn="0" w:noHBand="0" w:noVBand="1"/>
      </w:tblPr>
      <w:tblGrid>
        <w:gridCol w:w="5383"/>
        <w:gridCol w:w="2123"/>
        <w:gridCol w:w="2127"/>
      </w:tblGrid>
      <w:tr w:rsidR="00743CFA" w:rsidRPr="00EE636B" w14:paraId="6E42E31C" w14:textId="1C4CD3CF" w:rsidTr="003362CD">
        <w:trPr>
          <w:trHeight w:val="415"/>
          <w:tblHeader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C816" w14:textId="5A49B0B0" w:rsidR="00743CFA" w:rsidRPr="00EE636B" w:rsidRDefault="00743CFA" w:rsidP="0074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Административно-территориальная единица Приморского края</w:t>
            </w:r>
            <w:r w:rsidRPr="00EE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BD34" w14:textId="77777777" w:rsidR="003362CD" w:rsidRDefault="00743CFA" w:rsidP="0074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 </w:t>
            </w:r>
          </w:p>
          <w:p w14:paraId="3380C644" w14:textId="4C2CAB4A" w:rsidR="00743CFA" w:rsidRPr="00EE636B" w:rsidRDefault="00743CFA" w:rsidP="0074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336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13.10.2023 года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6764" w14:textId="4B4FE11B" w:rsidR="00743CFA" w:rsidRPr="00EE636B" w:rsidRDefault="00743CFA" w:rsidP="0074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6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 от </w:t>
            </w:r>
            <w:r w:rsidR="00336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 года</w:t>
            </w:r>
          </w:p>
        </w:tc>
      </w:tr>
      <w:tr w:rsidR="00266EDF" w:rsidRPr="00250AE2" w14:paraId="7EF81452" w14:textId="55995433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A328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0448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FFF71" w14:textId="59D85A33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266EDF" w:rsidRPr="00250AE2" w14:paraId="3D597184" w14:textId="103786DE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89A6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6285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DAD05" w14:textId="5C093CE1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</w:tr>
      <w:tr w:rsidR="00266EDF" w:rsidRPr="00250AE2" w14:paraId="48AF9FF3" w14:textId="02235F67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AFB1" w14:textId="683E306C" w:rsidR="00266EDF" w:rsidRPr="00250AE2" w:rsidRDefault="00266EDF" w:rsidP="00EC3A05">
            <w:pPr>
              <w:tabs>
                <w:tab w:val="right" w:pos="51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Артёмовский городской округ</w:t>
            </w:r>
            <w:r w:rsidR="00EC3A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F1DE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A9F1" w14:textId="69716238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</w:t>
            </w:r>
          </w:p>
        </w:tc>
      </w:tr>
      <w:tr w:rsidR="00266EDF" w:rsidRPr="00250AE2" w14:paraId="37B3FDD1" w14:textId="4DF74CE2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0000" w14:textId="46C4731B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r w:rsidR="009B6581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C7DC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1181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D4BC7" w14:textId="3DD2006B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1150</w:t>
            </w:r>
          </w:p>
        </w:tc>
      </w:tr>
      <w:tr w:rsidR="00266EDF" w:rsidRPr="00250AE2" w14:paraId="29C5BFAB" w14:textId="6760C451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0BED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Городской округ Большой Камень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4422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84C05" w14:textId="3C66EF4C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</w:tr>
      <w:tr w:rsidR="00266EDF" w:rsidRPr="00250AE2" w14:paraId="389D4780" w14:textId="04690136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6CB81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ЗАТО г. Фокино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9D92B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01A3B" w14:textId="53F71C10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  <w:tr w:rsidR="00266EDF" w:rsidRPr="00250AE2" w14:paraId="322C478C" w14:textId="40DB2A51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CBD2A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Городской округ Спасск- Дальний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A88F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339F2" w14:textId="49FC696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266EDF" w:rsidRPr="00250AE2" w14:paraId="4014243E" w14:textId="3802CE8F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19847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BD482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B0F07" w14:textId="73647B3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</w:tr>
      <w:tr w:rsidR="00266EDF" w:rsidRPr="00250AE2" w14:paraId="1C0261FC" w14:textId="493C5988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2E05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56B4E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39604" w14:textId="70D7F546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266EDF" w:rsidRPr="00250AE2" w14:paraId="53DD5E03" w14:textId="5ADEE899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C170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A4B4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E2AEC" w14:textId="27E967DB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</w:tr>
      <w:tr w:rsidR="00266EDF" w:rsidRPr="00250AE2" w14:paraId="361CCEF7" w14:textId="4D116471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8403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Кавалеровский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48A5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7328C" w14:textId="404205EA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</w:tr>
      <w:tr w:rsidR="00266EDF" w:rsidRPr="00250AE2" w14:paraId="49995A6A" w14:textId="596AE320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C9839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888EA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81A4A" w14:textId="3FE9B52E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266EDF" w:rsidRPr="00250AE2" w14:paraId="50DC0651" w14:textId="0A3576A8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7372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9535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5C28E" w14:textId="03D87105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266EDF" w:rsidRPr="00250AE2" w14:paraId="75093F09" w14:textId="1DD58BEB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3921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B6974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5710B" w14:textId="21746EFC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266EDF" w:rsidRPr="00250AE2" w14:paraId="4FFA2C98" w14:textId="62AE6F16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2970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Лесозаводской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A08D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892C1" w14:textId="0AD28CCC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</w:tr>
      <w:tr w:rsidR="00266EDF" w:rsidRPr="00250AE2" w14:paraId="5D25925C" w14:textId="6D52E84D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A839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66DB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6CB49" w14:textId="4A701A04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</w:tr>
      <w:tr w:rsidR="00266EDF" w:rsidRPr="00250AE2" w14:paraId="018450F5" w14:textId="39D165FE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B31C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AED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29D23" w14:textId="49A2F63A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</w:tr>
      <w:tr w:rsidR="00266EDF" w:rsidRPr="00250AE2" w14:paraId="07E7FE34" w14:textId="639315B7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65B9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562E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4EAB2" w14:textId="0BCCE2B2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368</w:t>
            </w:r>
          </w:p>
        </w:tc>
      </w:tr>
      <w:tr w:rsidR="00266EDF" w:rsidRPr="00250AE2" w14:paraId="47C936D1" w14:textId="639C60A4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BC0C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0A2C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45357" w14:textId="4E216F0D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266EDF" w:rsidRPr="00250AE2" w14:paraId="70439931" w14:textId="4F6DE953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BB15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Ольгинский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F39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D0240" w14:textId="73AE1BE3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266EDF" w:rsidRPr="00250AE2" w14:paraId="16D775E0" w14:textId="106C222D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E4AF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FF64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7D26B" w14:textId="7970CF51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</w:tr>
      <w:tr w:rsidR="00266EDF" w:rsidRPr="00250AE2" w14:paraId="705F6884" w14:textId="6D0023F1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BDFB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3B73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FC2EC" w14:textId="77CE605E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266EDF" w:rsidRPr="00250AE2" w14:paraId="0919A686" w14:textId="0F95A0A5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98392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3602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0834C" w14:textId="4353DF6C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</w:tr>
      <w:tr w:rsidR="00266EDF" w:rsidRPr="00250AE2" w14:paraId="4A38B91F" w14:textId="17FA0501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1435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Пожарский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1191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BDB8" w14:textId="03AF1405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</w:tr>
      <w:tr w:rsidR="00266EDF" w:rsidRPr="00250AE2" w14:paraId="5EE10C8B" w14:textId="7DE12B2F" w:rsidTr="009B6581">
        <w:trPr>
          <w:trHeight w:val="33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C51B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9DC3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2A748" w14:textId="6E9FB8DD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</w:tr>
      <w:tr w:rsidR="00266EDF" w:rsidRPr="00250AE2" w14:paraId="6C656D1D" w14:textId="12183CB7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0E01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Тернейский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3095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DFDDD" w14:textId="0083E735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266EDF" w:rsidRPr="00250AE2" w14:paraId="44A48CFB" w14:textId="4D60E8C4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D917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FC08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E8D1C" w14:textId="5F49858A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562</w:t>
            </w:r>
          </w:p>
        </w:tc>
      </w:tr>
      <w:tr w:rsidR="00266EDF" w:rsidRPr="00250AE2" w14:paraId="18593F80" w14:textId="24081FD9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5D5C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Ханкайский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8D01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95E8" w14:textId="2294DC32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</w:tr>
      <w:tr w:rsidR="00266EDF" w:rsidRPr="00250AE2" w14:paraId="2F824AA6" w14:textId="1F15C976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C6B3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Хасанский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9985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E8817" w14:textId="43D04008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</w:tr>
      <w:tr w:rsidR="00266EDF" w:rsidRPr="00250AE2" w14:paraId="15D6EB4D" w14:textId="7117941F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9926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Хорольский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0E49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A6B30" w14:textId="273552E4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266EDF" w:rsidRPr="00250AE2" w14:paraId="40013B13" w14:textId="2F0EE914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A836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Черниговский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0525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07988" w14:textId="43B9C274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</w:tr>
      <w:tr w:rsidR="00266EDF" w:rsidRPr="00250AE2" w14:paraId="790797FB" w14:textId="15134B5F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318E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CC68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F43BF" w14:textId="4865BCDF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</w:tr>
      <w:tr w:rsidR="00266EDF" w:rsidRPr="00250AE2" w14:paraId="40A6BF08" w14:textId="3616ADC2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E6F19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Шкотовский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CFBF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4CE3C" w14:textId="020BA3F6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</w:tr>
      <w:tr w:rsidR="00266EDF" w:rsidRPr="00250AE2" w14:paraId="379C8BA1" w14:textId="7C3896B4" w:rsidTr="009B6581">
        <w:trPr>
          <w:trHeight w:val="31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B7E48" w14:textId="77777777" w:rsidR="00266EDF" w:rsidRPr="00250AE2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6AF8" w14:textId="77777777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58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A7F76" w14:textId="139DCBE4" w:rsidR="00266EDF" w:rsidRPr="009B6581" w:rsidRDefault="00266EDF" w:rsidP="009B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5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743CFA" w:rsidRPr="00250AE2" w14:paraId="478360AE" w14:textId="21F8A650" w:rsidTr="00743CFA">
        <w:trPr>
          <w:trHeight w:val="25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69AC" w14:textId="77777777" w:rsidR="00743CFA" w:rsidRPr="00250AE2" w:rsidRDefault="00743CFA" w:rsidP="009B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9837" w14:textId="77777777" w:rsidR="00743CFA" w:rsidRPr="00250AE2" w:rsidRDefault="00743CFA" w:rsidP="009B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19BC" w14:textId="6AEAC866" w:rsidR="00743CFA" w:rsidRPr="00250AE2" w:rsidRDefault="00266EDF" w:rsidP="009B6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4340</w:t>
            </w:r>
          </w:p>
        </w:tc>
      </w:tr>
    </w:tbl>
    <w:p w14:paraId="0E885817" w14:textId="77777777" w:rsidR="003362CD" w:rsidRDefault="003362CD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2F2DB" w14:textId="77777777" w:rsidR="00C5084E" w:rsidRDefault="00266EDF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DA">
        <w:rPr>
          <w:rFonts w:ascii="Times New Roman" w:hAnsi="Times New Roman" w:cs="Times New Roman"/>
          <w:sz w:val="28"/>
          <w:szCs w:val="28"/>
        </w:rPr>
        <w:t xml:space="preserve">Количество участников ДР </w:t>
      </w:r>
      <w:r w:rsidR="003362CD">
        <w:rPr>
          <w:rFonts w:ascii="Times New Roman" w:hAnsi="Times New Roman" w:cs="Times New Roman"/>
          <w:sz w:val="28"/>
          <w:szCs w:val="28"/>
        </w:rPr>
        <w:t xml:space="preserve">18.01.2024 года </w:t>
      </w:r>
      <w:r w:rsidRPr="00C35D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меньшилось</w:t>
      </w:r>
      <w:r w:rsidRPr="00C35DDA">
        <w:rPr>
          <w:rFonts w:ascii="Times New Roman" w:hAnsi="Times New Roman" w:cs="Times New Roman"/>
          <w:sz w:val="28"/>
          <w:szCs w:val="28"/>
        </w:rPr>
        <w:t xml:space="preserve"> по сравнению с ДР </w:t>
      </w:r>
      <w:r w:rsidR="003362CD">
        <w:rPr>
          <w:rFonts w:ascii="Times New Roman" w:hAnsi="Times New Roman" w:cs="Times New Roman"/>
          <w:sz w:val="28"/>
          <w:szCs w:val="28"/>
        </w:rPr>
        <w:t xml:space="preserve">13.10.2023 года </w:t>
      </w:r>
      <w:r w:rsidRPr="00C35D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35DD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2515DB0A" w14:textId="03D6A30E" w:rsidR="00266EDF" w:rsidRDefault="00266EDF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DA">
        <w:rPr>
          <w:rFonts w:ascii="Times New Roman" w:hAnsi="Times New Roman" w:cs="Times New Roman"/>
          <w:sz w:val="28"/>
          <w:szCs w:val="28"/>
        </w:rPr>
        <w:t>Причин</w:t>
      </w:r>
      <w:r w:rsidR="00C5084E">
        <w:rPr>
          <w:rFonts w:ascii="Times New Roman" w:hAnsi="Times New Roman" w:cs="Times New Roman"/>
          <w:sz w:val="28"/>
          <w:szCs w:val="28"/>
        </w:rPr>
        <w:t>ы</w:t>
      </w:r>
      <w:r w:rsidRPr="00C35DDA">
        <w:rPr>
          <w:rFonts w:ascii="Times New Roman" w:hAnsi="Times New Roman" w:cs="Times New Roman"/>
          <w:sz w:val="28"/>
          <w:szCs w:val="28"/>
        </w:rPr>
        <w:t>:</w:t>
      </w:r>
    </w:p>
    <w:p w14:paraId="7156C324" w14:textId="06D2E783" w:rsidR="00266EDF" w:rsidRDefault="00EC3A05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6EDF">
        <w:rPr>
          <w:rFonts w:ascii="Times New Roman" w:hAnsi="Times New Roman" w:cs="Times New Roman"/>
          <w:sz w:val="28"/>
          <w:szCs w:val="28"/>
        </w:rPr>
        <w:t xml:space="preserve"> </w:t>
      </w:r>
      <w:r w:rsidR="002D5555">
        <w:rPr>
          <w:rFonts w:ascii="Times New Roman" w:hAnsi="Times New Roman" w:cs="Times New Roman"/>
          <w:sz w:val="28"/>
          <w:szCs w:val="28"/>
        </w:rPr>
        <w:t>выб</w:t>
      </w:r>
      <w:r w:rsidR="004112A9">
        <w:rPr>
          <w:rFonts w:ascii="Times New Roman" w:hAnsi="Times New Roman" w:cs="Times New Roman"/>
          <w:sz w:val="28"/>
          <w:szCs w:val="28"/>
        </w:rPr>
        <w:t xml:space="preserve">ор в </w:t>
      </w:r>
      <w:r w:rsidR="00380679">
        <w:rPr>
          <w:rFonts w:ascii="Times New Roman" w:hAnsi="Times New Roman" w:cs="Times New Roman"/>
          <w:sz w:val="28"/>
          <w:szCs w:val="28"/>
        </w:rPr>
        <w:t xml:space="preserve">пользу </w:t>
      </w:r>
      <w:r w:rsidR="00266EDF">
        <w:rPr>
          <w:rFonts w:ascii="Times New Roman" w:hAnsi="Times New Roman" w:cs="Times New Roman"/>
          <w:sz w:val="28"/>
          <w:szCs w:val="28"/>
        </w:rPr>
        <w:t>профильн</w:t>
      </w:r>
      <w:r w:rsidR="00380679">
        <w:rPr>
          <w:rFonts w:ascii="Times New Roman" w:hAnsi="Times New Roman" w:cs="Times New Roman"/>
          <w:sz w:val="28"/>
          <w:szCs w:val="28"/>
        </w:rPr>
        <w:t>ой</w:t>
      </w:r>
      <w:r w:rsidR="00266EDF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380679">
        <w:rPr>
          <w:rFonts w:ascii="Times New Roman" w:hAnsi="Times New Roman" w:cs="Times New Roman"/>
          <w:sz w:val="28"/>
          <w:szCs w:val="28"/>
        </w:rPr>
        <w:t>и</w:t>
      </w:r>
      <w:r w:rsidR="00C12A32">
        <w:rPr>
          <w:rFonts w:ascii="Times New Roman" w:hAnsi="Times New Roman" w:cs="Times New Roman"/>
          <w:sz w:val="28"/>
          <w:szCs w:val="28"/>
        </w:rPr>
        <w:t>;</w:t>
      </w:r>
    </w:p>
    <w:p w14:paraId="179AE915" w14:textId="009CAB7F" w:rsidR="00C12A32" w:rsidRPr="00C35DDA" w:rsidRDefault="00EC3A05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8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8115A">
        <w:rPr>
          <w:rFonts w:ascii="Times New Roman" w:hAnsi="Times New Roman" w:cs="Times New Roman"/>
          <w:sz w:val="28"/>
          <w:szCs w:val="28"/>
        </w:rPr>
        <w:t>изменили в</w:t>
      </w:r>
      <w:r w:rsidR="00C12A32">
        <w:rPr>
          <w:rFonts w:ascii="Times New Roman" w:hAnsi="Times New Roman" w:cs="Times New Roman"/>
          <w:sz w:val="28"/>
          <w:szCs w:val="28"/>
        </w:rPr>
        <w:t xml:space="preserve">ыбор </w:t>
      </w:r>
      <w:r w:rsidR="0008115A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C12A32">
        <w:rPr>
          <w:rFonts w:ascii="Times New Roman" w:hAnsi="Times New Roman" w:cs="Times New Roman"/>
          <w:sz w:val="28"/>
          <w:szCs w:val="28"/>
        </w:rPr>
        <w:t xml:space="preserve">учебного заведения, </w:t>
      </w:r>
      <w:r w:rsidR="00256117">
        <w:rPr>
          <w:rFonts w:ascii="Times New Roman" w:hAnsi="Times New Roman" w:cs="Times New Roman"/>
          <w:sz w:val="28"/>
          <w:szCs w:val="28"/>
        </w:rPr>
        <w:t>ориентиру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256117">
        <w:rPr>
          <w:rFonts w:ascii="Times New Roman" w:hAnsi="Times New Roman" w:cs="Times New Roman"/>
          <w:sz w:val="28"/>
          <w:szCs w:val="28"/>
        </w:rPr>
        <w:t xml:space="preserve"> на тот, в котором </w:t>
      </w:r>
      <w:r w:rsidR="00C12A32">
        <w:rPr>
          <w:rFonts w:ascii="Times New Roman" w:hAnsi="Times New Roman" w:cs="Times New Roman"/>
          <w:sz w:val="28"/>
          <w:szCs w:val="28"/>
        </w:rPr>
        <w:t>профилирующей является профильная математика.</w:t>
      </w:r>
    </w:p>
    <w:p w14:paraId="5A9A5D69" w14:textId="77777777" w:rsidR="00C5084E" w:rsidRDefault="00C12A32" w:rsidP="003362CD">
      <w:pPr>
        <w:pStyle w:val="a4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CD8FF8B" wp14:editId="509871BE">
            <wp:simplePos x="0" y="0"/>
            <wp:positionH relativeFrom="column">
              <wp:posOffset>480060</wp:posOffset>
            </wp:positionH>
            <wp:positionV relativeFrom="paragraph">
              <wp:posOffset>777240</wp:posOffset>
            </wp:positionV>
            <wp:extent cx="2286000" cy="3038475"/>
            <wp:effectExtent l="0" t="0" r="0" b="0"/>
            <wp:wrapTopAndBottom/>
            <wp:docPr id="879283344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3B1E0D68-5A9D-48F4-9CDD-A5D3B0158A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3B1E0D68-5A9D-48F4-9CDD-A5D3B0158A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AE2" w:rsidRPr="00C12A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распределения тестовых баллов</w:t>
      </w:r>
      <w:r w:rsidR="00250AE2" w:rsidRPr="00C12A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AE2" w:rsidRPr="00C12A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участников </w:t>
      </w:r>
      <w:r w:rsidR="00C50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ДР </w:t>
      </w:r>
    </w:p>
    <w:p w14:paraId="6CE5D5D8" w14:textId="7D90C9F6" w:rsidR="00250AE2" w:rsidRDefault="00C5084E" w:rsidP="003362CD">
      <w:pPr>
        <w:pStyle w:val="a4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250AE2" w:rsidRPr="00C12A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математике (базовый уровень)</w:t>
      </w:r>
    </w:p>
    <w:p w14:paraId="40F5D0FC" w14:textId="4198B1F8" w:rsidR="00C12A32" w:rsidRDefault="00C12A32" w:rsidP="00250AE2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B64D25" wp14:editId="38A8D5D5">
            <wp:simplePos x="0" y="0"/>
            <wp:positionH relativeFrom="column">
              <wp:posOffset>3432810</wp:posOffset>
            </wp:positionH>
            <wp:positionV relativeFrom="paragraph">
              <wp:posOffset>511175</wp:posOffset>
            </wp:positionV>
            <wp:extent cx="2286000" cy="2695575"/>
            <wp:effectExtent l="0" t="0" r="0" b="0"/>
            <wp:wrapThrough wrapText="bothSides">
              <wp:wrapPolygon edited="0">
                <wp:start x="8460" y="1069"/>
                <wp:lineTo x="8640" y="12670"/>
                <wp:lineTo x="10800" y="13586"/>
                <wp:lineTo x="5040" y="17097"/>
                <wp:lineTo x="3600" y="18165"/>
                <wp:lineTo x="0" y="19997"/>
                <wp:lineTo x="0" y="21371"/>
                <wp:lineTo x="1080" y="21371"/>
                <wp:lineTo x="5040" y="18471"/>
                <wp:lineTo x="8280" y="18471"/>
                <wp:lineTo x="17280" y="16639"/>
                <wp:lineTo x="17100" y="16028"/>
                <wp:lineTo x="19980" y="14044"/>
                <wp:lineTo x="19440" y="13586"/>
                <wp:lineTo x="10800" y="13586"/>
                <wp:lineTo x="21420" y="12823"/>
                <wp:lineTo x="21420" y="11449"/>
                <wp:lineTo x="20700" y="11143"/>
                <wp:lineTo x="21420" y="10533"/>
                <wp:lineTo x="21420" y="6869"/>
                <wp:lineTo x="16740" y="6259"/>
                <wp:lineTo x="21420" y="6106"/>
                <wp:lineTo x="21420" y="1069"/>
                <wp:lineTo x="8460" y="1069"/>
              </wp:wrapPolygon>
            </wp:wrapThrough>
            <wp:docPr id="21" name="Рисунок 20" descr="Изображение выглядит как снимок экрана, диаграмма, Графика, дизай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7E1A1638-D4F7-4E66-BECE-116844E4C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Изображение выглядит как снимок экрана, диаграмма, Графика, дизай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7E1A1638-D4F7-4E66-BECE-116844E4C2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23FF50" w14:textId="44D24AB9" w:rsidR="003160CD" w:rsidRPr="003362CD" w:rsidRDefault="003160CD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CD">
        <w:rPr>
          <w:rFonts w:ascii="Times New Roman" w:hAnsi="Times New Roman" w:cs="Times New Roman"/>
          <w:sz w:val="28"/>
          <w:szCs w:val="28"/>
        </w:rPr>
        <w:t xml:space="preserve">Из диаграммы видно, что наибольшее количество участников </w:t>
      </w:r>
      <w:r w:rsidR="00EC3A05">
        <w:rPr>
          <w:rFonts w:ascii="Times New Roman" w:hAnsi="Times New Roman" w:cs="Times New Roman"/>
          <w:sz w:val="28"/>
          <w:szCs w:val="28"/>
        </w:rPr>
        <w:t>ДР</w:t>
      </w:r>
      <w:r w:rsidRPr="003362CD">
        <w:rPr>
          <w:rFonts w:ascii="Times New Roman" w:hAnsi="Times New Roman" w:cs="Times New Roman"/>
          <w:sz w:val="28"/>
          <w:szCs w:val="28"/>
        </w:rPr>
        <w:t xml:space="preserve"> по математике (</w:t>
      </w:r>
      <w:r w:rsidR="000F6979" w:rsidRPr="003362CD">
        <w:rPr>
          <w:rFonts w:ascii="Times New Roman" w:hAnsi="Times New Roman" w:cs="Times New Roman"/>
          <w:sz w:val="28"/>
          <w:szCs w:val="28"/>
        </w:rPr>
        <w:t>базовый</w:t>
      </w:r>
      <w:r w:rsidRPr="003362CD">
        <w:rPr>
          <w:rFonts w:ascii="Times New Roman" w:hAnsi="Times New Roman" w:cs="Times New Roman"/>
          <w:sz w:val="28"/>
          <w:szCs w:val="28"/>
        </w:rPr>
        <w:t xml:space="preserve"> уровень) набрали </w:t>
      </w:r>
      <w:r w:rsidR="00C12A32" w:rsidRPr="003362CD">
        <w:rPr>
          <w:rFonts w:ascii="Times New Roman" w:hAnsi="Times New Roman" w:cs="Times New Roman"/>
          <w:sz w:val="28"/>
          <w:szCs w:val="28"/>
        </w:rPr>
        <w:t>12</w:t>
      </w:r>
      <w:r w:rsidRPr="003362CD">
        <w:rPr>
          <w:rFonts w:ascii="Times New Roman" w:hAnsi="Times New Roman" w:cs="Times New Roman"/>
          <w:sz w:val="28"/>
          <w:szCs w:val="28"/>
        </w:rPr>
        <w:t xml:space="preserve"> тестовых баллов из 1</w:t>
      </w:r>
      <w:r w:rsidR="00C12A32" w:rsidRPr="003362CD">
        <w:rPr>
          <w:rFonts w:ascii="Times New Roman" w:hAnsi="Times New Roman" w:cs="Times New Roman"/>
          <w:sz w:val="28"/>
          <w:szCs w:val="28"/>
        </w:rPr>
        <w:t>7</w:t>
      </w:r>
      <w:r w:rsidRPr="003362CD">
        <w:rPr>
          <w:rFonts w:ascii="Times New Roman" w:hAnsi="Times New Roman" w:cs="Times New Roman"/>
          <w:sz w:val="28"/>
          <w:szCs w:val="28"/>
        </w:rPr>
        <w:t xml:space="preserve"> возможных (1</w:t>
      </w:r>
      <w:r w:rsidR="00C12A32" w:rsidRPr="003362CD">
        <w:rPr>
          <w:rFonts w:ascii="Times New Roman" w:hAnsi="Times New Roman" w:cs="Times New Roman"/>
          <w:sz w:val="28"/>
          <w:szCs w:val="28"/>
        </w:rPr>
        <w:t>1</w:t>
      </w:r>
      <w:r w:rsidRPr="003362CD">
        <w:rPr>
          <w:rFonts w:ascii="Times New Roman" w:hAnsi="Times New Roman" w:cs="Times New Roman"/>
          <w:sz w:val="28"/>
          <w:szCs w:val="28"/>
        </w:rPr>
        <w:t>,</w:t>
      </w:r>
      <w:r w:rsidR="00C12A32" w:rsidRPr="003362CD">
        <w:rPr>
          <w:rFonts w:ascii="Times New Roman" w:hAnsi="Times New Roman" w:cs="Times New Roman"/>
          <w:sz w:val="28"/>
          <w:szCs w:val="28"/>
        </w:rPr>
        <w:t>68</w:t>
      </w:r>
      <w:r w:rsidRPr="003362CD">
        <w:rPr>
          <w:rFonts w:ascii="Times New Roman" w:hAnsi="Times New Roman" w:cs="Times New Roman"/>
          <w:sz w:val="28"/>
          <w:szCs w:val="28"/>
        </w:rPr>
        <w:t>% от общего количества выполнявших работу).</w:t>
      </w:r>
    </w:p>
    <w:p w14:paraId="1FC1E83C" w14:textId="4CFEF838" w:rsidR="00DC120A" w:rsidRPr="003362CD" w:rsidRDefault="003160CD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CD">
        <w:rPr>
          <w:rFonts w:ascii="Times New Roman" w:hAnsi="Times New Roman" w:cs="Times New Roman"/>
          <w:sz w:val="28"/>
          <w:szCs w:val="28"/>
        </w:rPr>
        <w:t xml:space="preserve">Не преодолели минимальный порог в </w:t>
      </w:r>
      <w:r w:rsidR="00C12A32" w:rsidRPr="003362CD">
        <w:rPr>
          <w:rFonts w:ascii="Times New Roman" w:hAnsi="Times New Roman" w:cs="Times New Roman"/>
          <w:sz w:val="28"/>
          <w:szCs w:val="28"/>
        </w:rPr>
        <w:t>7</w:t>
      </w:r>
      <w:r w:rsidRPr="003362CD">
        <w:rPr>
          <w:rFonts w:ascii="Times New Roman" w:hAnsi="Times New Roman" w:cs="Times New Roman"/>
          <w:sz w:val="28"/>
          <w:szCs w:val="28"/>
        </w:rPr>
        <w:t xml:space="preserve"> балл</w:t>
      </w:r>
      <w:r w:rsidR="0078456C" w:rsidRPr="003362CD">
        <w:rPr>
          <w:rFonts w:ascii="Times New Roman" w:hAnsi="Times New Roman" w:cs="Times New Roman"/>
          <w:sz w:val="28"/>
          <w:szCs w:val="28"/>
        </w:rPr>
        <w:t>ов</w:t>
      </w:r>
      <w:r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="00C12A32" w:rsidRPr="003362CD">
        <w:rPr>
          <w:rFonts w:ascii="Times New Roman" w:hAnsi="Times New Roman" w:cs="Times New Roman"/>
          <w:sz w:val="28"/>
          <w:szCs w:val="28"/>
        </w:rPr>
        <w:t>387</w:t>
      </w:r>
      <w:r w:rsidRPr="003362CD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C12A32" w:rsidRPr="003362CD">
        <w:rPr>
          <w:rFonts w:ascii="Times New Roman" w:hAnsi="Times New Roman" w:cs="Times New Roman"/>
          <w:sz w:val="28"/>
          <w:szCs w:val="28"/>
        </w:rPr>
        <w:t>8,82</w:t>
      </w:r>
      <w:r w:rsidRPr="003362CD">
        <w:rPr>
          <w:rFonts w:ascii="Times New Roman" w:hAnsi="Times New Roman" w:cs="Times New Roman"/>
          <w:sz w:val="28"/>
          <w:szCs w:val="28"/>
        </w:rPr>
        <w:t xml:space="preserve">% от общего количества выполнявших работу), </w:t>
      </w:r>
      <w:r w:rsidR="00C12A32" w:rsidRPr="003362CD">
        <w:rPr>
          <w:rFonts w:ascii="Times New Roman" w:hAnsi="Times New Roman" w:cs="Times New Roman"/>
          <w:sz w:val="28"/>
          <w:szCs w:val="28"/>
        </w:rPr>
        <w:t>3</w:t>
      </w:r>
      <w:r w:rsidRPr="003362CD">
        <w:rPr>
          <w:rFonts w:ascii="Times New Roman" w:hAnsi="Times New Roman" w:cs="Times New Roman"/>
          <w:sz w:val="28"/>
          <w:szCs w:val="28"/>
        </w:rPr>
        <w:t xml:space="preserve"> будущих выпускник</w:t>
      </w:r>
      <w:r w:rsidR="000F6979" w:rsidRPr="003362CD">
        <w:rPr>
          <w:rFonts w:ascii="Times New Roman" w:hAnsi="Times New Roman" w:cs="Times New Roman"/>
          <w:sz w:val="28"/>
          <w:szCs w:val="28"/>
        </w:rPr>
        <w:t>а</w:t>
      </w:r>
      <w:r w:rsidRPr="003362CD">
        <w:rPr>
          <w:rFonts w:ascii="Times New Roman" w:hAnsi="Times New Roman" w:cs="Times New Roman"/>
          <w:sz w:val="28"/>
          <w:szCs w:val="28"/>
        </w:rPr>
        <w:t xml:space="preserve"> набрали ноль баллов. Максимальный балл получили </w:t>
      </w:r>
      <w:r w:rsidR="0078456C" w:rsidRPr="003362CD">
        <w:rPr>
          <w:rFonts w:ascii="Times New Roman" w:hAnsi="Times New Roman" w:cs="Times New Roman"/>
          <w:sz w:val="28"/>
          <w:szCs w:val="28"/>
        </w:rPr>
        <w:t>134 одиннадцатиклассник</w:t>
      </w:r>
      <w:r w:rsidR="00EC3A05">
        <w:rPr>
          <w:rFonts w:ascii="Times New Roman" w:hAnsi="Times New Roman" w:cs="Times New Roman"/>
          <w:sz w:val="28"/>
          <w:szCs w:val="28"/>
        </w:rPr>
        <w:t>ов</w:t>
      </w:r>
      <w:r w:rsidRPr="003362CD">
        <w:rPr>
          <w:rFonts w:ascii="Times New Roman" w:hAnsi="Times New Roman" w:cs="Times New Roman"/>
          <w:sz w:val="28"/>
          <w:szCs w:val="28"/>
        </w:rPr>
        <w:t xml:space="preserve"> (</w:t>
      </w:r>
      <w:r w:rsidR="00C12A32" w:rsidRPr="003362CD">
        <w:rPr>
          <w:rFonts w:ascii="Times New Roman" w:hAnsi="Times New Roman" w:cs="Times New Roman"/>
          <w:sz w:val="28"/>
          <w:szCs w:val="28"/>
        </w:rPr>
        <w:t>3</w:t>
      </w:r>
      <w:r w:rsidR="000F6979" w:rsidRPr="003362CD">
        <w:rPr>
          <w:rFonts w:ascii="Times New Roman" w:hAnsi="Times New Roman" w:cs="Times New Roman"/>
          <w:sz w:val="28"/>
          <w:szCs w:val="28"/>
        </w:rPr>
        <w:t>,</w:t>
      </w:r>
      <w:r w:rsidR="00C12A32" w:rsidRPr="003362CD">
        <w:rPr>
          <w:rFonts w:ascii="Times New Roman" w:hAnsi="Times New Roman" w:cs="Times New Roman"/>
          <w:sz w:val="28"/>
          <w:szCs w:val="28"/>
        </w:rPr>
        <w:t>08</w:t>
      </w:r>
      <w:r w:rsidRPr="003362CD">
        <w:rPr>
          <w:rFonts w:ascii="Times New Roman" w:hAnsi="Times New Roman" w:cs="Times New Roman"/>
          <w:sz w:val="28"/>
          <w:szCs w:val="28"/>
        </w:rPr>
        <w:t>% от общего количества выполнявших работу)</w:t>
      </w:r>
      <w:r w:rsidR="00DC120A" w:rsidRPr="003362CD">
        <w:rPr>
          <w:rFonts w:ascii="Times New Roman" w:hAnsi="Times New Roman" w:cs="Times New Roman"/>
          <w:sz w:val="28"/>
          <w:szCs w:val="28"/>
        </w:rPr>
        <w:t>, это на 66 учащихся меньше по сравнению с ДР 13.10.2023</w:t>
      </w:r>
      <w:r w:rsidR="00EC3A05">
        <w:rPr>
          <w:rFonts w:ascii="Times New Roman" w:hAnsi="Times New Roman" w:cs="Times New Roman"/>
          <w:sz w:val="28"/>
          <w:szCs w:val="28"/>
        </w:rPr>
        <w:t xml:space="preserve"> </w:t>
      </w:r>
      <w:r w:rsidR="00DC120A" w:rsidRPr="003362CD">
        <w:rPr>
          <w:rFonts w:ascii="Times New Roman" w:hAnsi="Times New Roman" w:cs="Times New Roman"/>
          <w:sz w:val="28"/>
          <w:szCs w:val="28"/>
        </w:rPr>
        <w:t>г</w:t>
      </w:r>
      <w:r w:rsidR="00EC3A05">
        <w:rPr>
          <w:rFonts w:ascii="Times New Roman" w:hAnsi="Times New Roman" w:cs="Times New Roman"/>
          <w:sz w:val="28"/>
          <w:szCs w:val="28"/>
        </w:rPr>
        <w:t>ода</w:t>
      </w:r>
      <w:r w:rsidR="00DC120A" w:rsidRPr="003362CD">
        <w:rPr>
          <w:rFonts w:ascii="Times New Roman" w:hAnsi="Times New Roman" w:cs="Times New Roman"/>
          <w:sz w:val="28"/>
          <w:szCs w:val="28"/>
        </w:rPr>
        <w:t>.</w:t>
      </w:r>
    </w:p>
    <w:p w14:paraId="141C46F8" w14:textId="48D56767" w:rsidR="00DD6158" w:rsidRPr="003362CD" w:rsidRDefault="00D15336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CD">
        <w:rPr>
          <w:rFonts w:ascii="Times New Roman" w:hAnsi="Times New Roman" w:cs="Times New Roman"/>
          <w:sz w:val="28"/>
          <w:szCs w:val="28"/>
        </w:rPr>
        <w:t>К</w:t>
      </w:r>
      <w:r w:rsidR="00DD6158" w:rsidRPr="003362CD">
        <w:rPr>
          <w:rFonts w:ascii="Times New Roman" w:hAnsi="Times New Roman" w:cs="Times New Roman"/>
          <w:sz w:val="28"/>
          <w:szCs w:val="28"/>
        </w:rPr>
        <w:t>оличество (более 10%)</w:t>
      </w:r>
      <w:r w:rsidR="00EC3A05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не преодолевших минимальный порог</w:t>
      </w:r>
      <w:r w:rsidR="00EC3A05">
        <w:rPr>
          <w:rFonts w:ascii="Times New Roman" w:hAnsi="Times New Roman" w:cs="Times New Roman"/>
          <w:sz w:val="28"/>
          <w:szCs w:val="28"/>
        </w:rPr>
        <w:t>,</w:t>
      </w:r>
      <w:r w:rsidRPr="003362CD">
        <w:rPr>
          <w:rFonts w:ascii="Times New Roman" w:hAnsi="Times New Roman" w:cs="Times New Roman"/>
          <w:sz w:val="28"/>
          <w:szCs w:val="28"/>
        </w:rPr>
        <w:t xml:space="preserve"> зафиксировано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в </w:t>
      </w:r>
      <w:r w:rsidR="00DC120A" w:rsidRPr="003362CD">
        <w:rPr>
          <w:rFonts w:ascii="Times New Roman" w:hAnsi="Times New Roman" w:cs="Times New Roman"/>
          <w:sz w:val="28"/>
          <w:szCs w:val="28"/>
        </w:rPr>
        <w:t>15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муниципалитетах</w:t>
      </w:r>
      <w:r w:rsidR="00031563" w:rsidRPr="003362CD">
        <w:rPr>
          <w:rFonts w:ascii="Times New Roman" w:hAnsi="Times New Roman" w:cs="Times New Roman"/>
          <w:sz w:val="28"/>
          <w:szCs w:val="28"/>
        </w:rPr>
        <w:t>. В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трех </w:t>
      </w:r>
      <w:r w:rsidR="00EC3A05">
        <w:rPr>
          <w:rFonts w:ascii="Times New Roman" w:hAnsi="Times New Roman" w:cs="Times New Roman"/>
          <w:sz w:val="28"/>
          <w:szCs w:val="28"/>
        </w:rPr>
        <w:t>административно-территориальных единицах (далее –</w:t>
      </w:r>
      <w:r w:rsidR="00743987" w:rsidRPr="003362CD">
        <w:rPr>
          <w:rFonts w:ascii="Times New Roman" w:hAnsi="Times New Roman" w:cs="Times New Roman"/>
          <w:sz w:val="28"/>
          <w:szCs w:val="28"/>
        </w:rPr>
        <w:t>АТЕ</w:t>
      </w:r>
      <w:r w:rsidR="00EC3A05">
        <w:rPr>
          <w:rFonts w:ascii="Times New Roman" w:hAnsi="Times New Roman" w:cs="Times New Roman"/>
          <w:sz w:val="28"/>
          <w:szCs w:val="28"/>
        </w:rPr>
        <w:t>)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="00380679" w:rsidRPr="003362CD">
        <w:rPr>
          <w:rFonts w:ascii="Times New Roman" w:hAnsi="Times New Roman" w:cs="Times New Roman"/>
          <w:sz w:val="28"/>
          <w:szCs w:val="28"/>
        </w:rPr>
        <w:t>процент</w:t>
      </w:r>
      <w:r w:rsidR="00EC3A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D0102" w:rsidRPr="003362CD">
        <w:rPr>
          <w:rFonts w:ascii="Times New Roman" w:hAnsi="Times New Roman" w:cs="Times New Roman"/>
          <w:sz w:val="28"/>
          <w:szCs w:val="28"/>
        </w:rPr>
        <w:t>,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не справившихся с работой</w:t>
      </w:r>
      <w:r w:rsidR="00ED0102" w:rsidRPr="003362CD">
        <w:rPr>
          <w:rFonts w:ascii="Times New Roman" w:hAnsi="Times New Roman" w:cs="Times New Roman"/>
          <w:sz w:val="28"/>
          <w:szCs w:val="28"/>
        </w:rPr>
        <w:t>,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составил более 2</w:t>
      </w:r>
      <w:r w:rsidR="00743987" w:rsidRPr="003362CD">
        <w:rPr>
          <w:rFonts w:ascii="Times New Roman" w:hAnsi="Times New Roman" w:cs="Times New Roman"/>
          <w:sz w:val="28"/>
          <w:szCs w:val="28"/>
        </w:rPr>
        <w:t>0</w:t>
      </w:r>
      <w:r w:rsidR="00DD6158" w:rsidRPr="003362CD">
        <w:rPr>
          <w:rFonts w:ascii="Times New Roman" w:hAnsi="Times New Roman" w:cs="Times New Roman"/>
          <w:sz w:val="28"/>
          <w:szCs w:val="28"/>
        </w:rPr>
        <w:t>%</w:t>
      </w:r>
      <w:r w:rsidR="002B09B4" w:rsidRPr="003362CD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D6158" w:rsidRPr="003362CD">
        <w:rPr>
          <w:rFonts w:ascii="Times New Roman" w:hAnsi="Times New Roman" w:cs="Times New Roman"/>
          <w:sz w:val="28"/>
          <w:szCs w:val="28"/>
        </w:rPr>
        <w:t xml:space="preserve"> от</w:t>
      </w:r>
      <w:r w:rsidR="00ED0102" w:rsidRPr="003362CD">
        <w:rPr>
          <w:rFonts w:ascii="Times New Roman" w:hAnsi="Times New Roman" w:cs="Times New Roman"/>
          <w:sz w:val="28"/>
          <w:szCs w:val="28"/>
        </w:rPr>
        <w:t xml:space="preserve"> общего числа </w:t>
      </w:r>
      <w:r w:rsidR="00DD6158" w:rsidRPr="003362CD">
        <w:rPr>
          <w:rFonts w:ascii="Times New Roman" w:hAnsi="Times New Roman" w:cs="Times New Roman"/>
          <w:sz w:val="28"/>
          <w:szCs w:val="28"/>
        </w:rPr>
        <w:t>выполнявших ДР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: Хасанском </w:t>
      </w:r>
      <w:r w:rsidR="00EC3A05">
        <w:rPr>
          <w:rFonts w:ascii="Times New Roman" w:hAnsi="Times New Roman" w:cs="Times New Roman"/>
          <w:sz w:val="28"/>
          <w:szCs w:val="28"/>
        </w:rPr>
        <w:t>муниципальном районе (далее – МР)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 (26,51%),</w:t>
      </w:r>
      <w:r w:rsidR="00743987" w:rsidRPr="003362CD">
        <w:rPr>
          <w:sz w:val="28"/>
          <w:szCs w:val="28"/>
        </w:rPr>
        <w:t xml:space="preserve"> </w:t>
      </w:r>
      <w:r w:rsidR="00743987" w:rsidRPr="003362CD">
        <w:rPr>
          <w:rFonts w:ascii="Times New Roman" w:hAnsi="Times New Roman" w:cs="Times New Roman"/>
          <w:sz w:val="28"/>
          <w:szCs w:val="28"/>
        </w:rPr>
        <w:t>Тернейск</w:t>
      </w:r>
      <w:r w:rsidR="00EC3A05">
        <w:rPr>
          <w:rFonts w:ascii="Times New Roman" w:hAnsi="Times New Roman" w:cs="Times New Roman"/>
          <w:sz w:val="28"/>
          <w:szCs w:val="28"/>
        </w:rPr>
        <w:t>ом муниципальном округе (далее –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="00BA7239" w:rsidRPr="003362CD">
        <w:rPr>
          <w:rFonts w:ascii="Times New Roman" w:hAnsi="Times New Roman" w:cs="Times New Roman"/>
          <w:sz w:val="28"/>
          <w:szCs w:val="28"/>
        </w:rPr>
        <w:t>МО</w:t>
      </w:r>
      <w:r w:rsidR="00EC3A05">
        <w:rPr>
          <w:rFonts w:ascii="Times New Roman" w:hAnsi="Times New Roman" w:cs="Times New Roman"/>
          <w:sz w:val="28"/>
          <w:szCs w:val="28"/>
        </w:rPr>
        <w:t>)</w:t>
      </w:r>
      <w:r w:rsidR="00BA7239" w:rsidRPr="003362CD">
        <w:rPr>
          <w:rFonts w:ascii="Times New Roman" w:hAnsi="Times New Roman" w:cs="Times New Roman"/>
          <w:sz w:val="28"/>
          <w:szCs w:val="28"/>
        </w:rPr>
        <w:t xml:space="preserve"> (</w:t>
      </w:r>
      <w:r w:rsidR="00743987" w:rsidRPr="003362CD">
        <w:rPr>
          <w:rFonts w:ascii="Times New Roman" w:hAnsi="Times New Roman" w:cs="Times New Roman"/>
          <w:sz w:val="28"/>
          <w:szCs w:val="28"/>
        </w:rPr>
        <w:t>23</w:t>
      </w:r>
      <w:r w:rsidR="002B09B4" w:rsidRPr="003362CD">
        <w:rPr>
          <w:rFonts w:ascii="Times New Roman" w:hAnsi="Times New Roman" w:cs="Times New Roman"/>
          <w:sz w:val="28"/>
          <w:szCs w:val="28"/>
        </w:rPr>
        <w:t>,</w:t>
      </w:r>
      <w:r w:rsidR="00743987" w:rsidRPr="003362CD">
        <w:rPr>
          <w:rFonts w:ascii="Times New Roman" w:hAnsi="Times New Roman" w:cs="Times New Roman"/>
          <w:sz w:val="28"/>
          <w:szCs w:val="28"/>
        </w:rPr>
        <w:t>08), Партизанск</w:t>
      </w:r>
      <w:r w:rsidR="00EC3A05">
        <w:rPr>
          <w:rFonts w:ascii="Times New Roman" w:hAnsi="Times New Roman" w:cs="Times New Roman"/>
          <w:sz w:val="28"/>
          <w:szCs w:val="28"/>
        </w:rPr>
        <w:t>ом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="00EC3A05">
        <w:rPr>
          <w:rFonts w:ascii="Times New Roman" w:hAnsi="Times New Roman" w:cs="Times New Roman"/>
          <w:sz w:val="28"/>
          <w:szCs w:val="28"/>
        </w:rPr>
        <w:t xml:space="preserve">городском округе (далее – </w:t>
      </w:r>
      <w:r w:rsidR="00743987" w:rsidRPr="003362CD">
        <w:rPr>
          <w:rFonts w:ascii="Times New Roman" w:hAnsi="Times New Roman" w:cs="Times New Roman"/>
          <w:sz w:val="28"/>
          <w:szCs w:val="28"/>
        </w:rPr>
        <w:t>ГО</w:t>
      </w:r>
      <w:r w:rsidR="00EC3A05">
        <w:rPr>
          <w:rFonts w:ascii="Times New Roman" w:hAnsi="Times New Roman" w:cs="Times New Roman"/>
          <w:sz w:val="28"/>
          <w:szCs w:val="28"/>
        </w:rPr>
        <w:t>)</w:t>
      </w:r>
      <w:r w:rsidR="00743987" w:rsidRPr="003362CD">
        <w:rPr>
          <w:rFonts w:ascii="Times New Roman" w:hAnsi="Times New Roman" w:cs="Times New Roman"/>
          <w:sz w:val="28"/>
          <w:szCs w:val="28"/>
        </w:rPr>
        <w:t xml:space="preserve"> (20,65)</w:t>
      </w:r>
      <w:r w:rsidR="00DD6158" w:rsidRPr="003362CD">
        <w:rPr>
          <w:rFonts w:ascii="Times New Roman" w:hAnsi="Times New Roman" w:cs="Times New Roman"/>
          <w:sz w:val="28"/>
          <w:szCs w:val="28"/>
        </w:rPr>
        <w:t>.</w:t>
      </w:r>
    </w:p>
    <w:p w14:paraId="4A3C0BB0" w14:textId="5962EC17" w:rsidR="00DD6158" w:rsidRPr="003362CD" w:rsidRDefault="00DD6158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CD">
        <w:rPr>
          <w:rFonts w:ascii="Times New Roman" w:hAnsi="Times New Roman" w:cs="Times New Roman"/>
          <w:sz w:val="28"/>
          <w:szCs w:val="28"/>
        </w:rPr>
        <w:t xml:space="preserve">Наиболее высокие результаты среди участников ДР демонстрируют учащиеся 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МАОУ </w:t>
      </w:r>
      <w:r w:rsidR="002B09B4" w:rsidRPr="003362CD">
        <w:rPr>
          <w:rFonts w:ascii="Times New Roman" w:hAnsi="Times New Roman" w:cs="Times New Roman"/>
          <w:sz w:val="28"/>
          <w:szCs w:val="28"/>
        </w:rPr>
        <w:t>«</w:t>
      </w:r>
      <w:r w:rsidR="00A713BF" w:rsidRPr="003362CD">
        <w:rPr>
          <w:rFonts w:ascii="Times New Roman" w:hAnsi="Times New Roman" w:cs="Times New Roman"/>
          <w:sz w:val="28"/>
          <w:szCs w:val="28"/>
        </w:rPr>
        <w:t>СОШ № 19 Выбор</w:t>
      </w:r>
      <w:r w:rsidR="002B09B4" w:rsidRPr="003362CD">
        <w:rPr>
          <w:rFonts w:ascii="Times New Roman" w:hAnsi="Times New Roman" w:cs="Times New Roman"/>
          <w:sz w:val="28"/>
          <w:szCs w:val="28"/>
        </w:rPr>
        <w:t>»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Находкинск</w:t>
      </w:r>
      <w:r w:rsidR="00EC3A05">
        <w:rPr>
          <w:rFonts w:ascii="Times New Roman" w:hAnsi="Times New Roman" w:cs="Times New Roman"/>
          <w:sz w:val="28"/>
          <w:szCs w:val="28"/>
        </w:rPr>
        <w:t>ого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ГО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A713BF" w:rsidRPr="003362CD">
        <w:rPr>
          <w:rFonts w:ascii="Times New Roman" w:hAnsi="Times New Roman" w:cs="Times New Roman"/>
          <w:sz w:val="28"/>
          <w:szCs w:val="28"/>
        </w:rPr>
        <w:t>13,78</w:t>
      </w:r>
      <w:r w:rsidRPr="003362CD">
        <w:rPr>
          <w:rFonts w:ascii="Times New Roman" w:hAnsi="Times New Roman" w:cs="Times New Roman"/>
          <w:sz w:val="28"/>
          <w:szCs w:val="28"/>
        </w:rPr>
        <w:t xml:space="preserve">), </w:t>
      </w:r>
      <w:r w:rsidR="00A713BF" w:rsidRPr="003362CD">
        <w:rPr>
          <w:rFonts w:ascii="Times New Roman" w:hAnsi="Times New Roman" w:cs="Times New Roman"/>
          <w:sz w:val="28"/>
          <w:szCs w:val="28"/>
        </w:rPr>
        <w:lastRenderedPageBreak/>
        <w:t xml:space="preserve">МОБУ </w:t>
      </w:r>
      <w:r w:rsidR="00BA7239" w:rsidRPr="003362CD">
        <w:rPr>
          <w:rFonts w:ascii="Times New Roman" w:hAnsi="Times New Roman" w:cs="Times New Roman"/>
          <w:sz w:val="28"/>
          <w:szCs w:val="28"/>
        </w:rPr>
        <w:t>«</w:t>
      </w:r>
      <w:r w:rsidR="00A713BF" w:rsidRPr="003362CD">
        <w:rPr>
          <w:rFonts w:ascii="Times New Roman" w:hAnsi="Times New Roman" w:cs="Times New Roman"/>
          <w:sz w:val="28"/>
          <w:szCs w:val="28"/>
        </w:rPr>
        <w:t>СОШ № 17</w:t>
      </w:r>
      <w:r w:rsidR="00BA7239" w:rsidRPr="003362CD">
        <w:rPr>
          <w:rFonts w:ascii="Times New Roman" w:hAnsi="Times New Roman" w:cs="Times New Roman"/>
          <w:sz w:val="28"/>
          <w:szCs w:val="28"/>
        </w:rPr>
        <w:t>»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Пожарск</w:t>
      </w:r>
      <w:r w:rsidR="00EC3A05">
        <w:rPr>
          <w:rFonts w:ascii="Times New Roman" w:hAnsi="Times New Roman" w:cs="Times New Roman"/>
          <w:sz w:val="28"/>
          <w:szCs w:val="28"/>
        </w:rPr>
        <w:t>ого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МР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87679B" w:rsidRPr="003362CD">
        <w:rPr>
          <w:rFonts w:ascii="Times New Roman" w:hAnsi="Times New Roman" w:cs="Times New Roman"/>
          <w:sz w:val="28"/>
          <w:szCs w:val="28"/>
        </w:rPr>
        <w:t>1</w:t>
      </w:r>
      <w:r w:rsidR="00A713BF" w:rsidRPr="003362CD">
        <w:rPr>
          <w:rFonts w:ascii="Times New Roman" w:hAnsi="Times New Roman" w:cs="Times New Roman"/>
          <w:sz w:val="28"/>
          <w:szCs w:val="28"/>
        </w:rPr>
        <w:t>3</w:t>
      </w:r>
      <w:r w:rsidRPr="003362CD">
        <w:rPr>
          <w:rFonts w:ascii="Times New Roman" w:hAnsi="Times New Roman" w:cs="Times New Roman"/>
          <w:sz w:val="28"/>
          <w:szCs w:val="28"/>
        </w:rPr>
        <w:t>,</w:t>
      </w:r>
      <w:r w:rsidR="00A713BF" w:rsidRPr="003362CD">
        <w:rPr>
          <w:rFonts w:ascii="Times New Roman" w:hAnsi="Times New Roman" w:cs="Times New Roman"/>
          <w:sz w:val="28"/>
          <w:szCs w:val="28"/>
        </w:rPr>
        <w:t>1</w:t>
      </w:r>
      <w:r w:rsidR="0087679B" w:rsidRPr="003362CD">
        <w:rPr>
          <w:rFonts w:ascii="Times New Roman" w:hAnsi="Times New Roman" w:cs="Times New Roman"/>
          <w:sz w:val="28"/>
          <w:szCs w:val="28"/>
        </w:rPr>
        <w:t>1</w:t>
      </w:r>
      <w:r w:rsidRPr="003362CD">
        <w:rPr>
          <w:rFonts w:ascii="Times New Roman" w:hAnsi="Times New Roman" w:cs="Times New Roman"/>
          <w:sz w:val="28"/>
          <w:szCs w:val="28"/>
        </w:rPr>
        <w:t xml:space="preserve">), 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МБОУ </w:t>
      </w:r>
      <w:r w:rsidR="00BA7239" w:rsidRPr="003362CD">
        <w:rPr>
          <w:rFonts w:ascii="Times New Roman" w:hAnsi="Times New Roman" w:cs="Times New Roman"/>
          <w:sz w:val="28"/>
          <w:szCs w:val="28"/>
        </w:rPr>
        <w:t>«</w:t>
      </w:r>
      <w:r w:rsidR="00A713BF" w:rsidRPr="003362CD">
        <w:rPr>
          <w:rFonts w:ascii="Times New Roman" w:hAnsi="Times New Roman" w:cs="Times New Roman"/>
          <w:sz w:val="28"/>
          <w:szCs w:val="28"/>
        </w:rPr>
        <w:t>СОШ № 131</w:t>
      </w:r>
      <w:r w:rsidR="00BA7239" w:rsidRPr="003362CD">
        <w:rPr>
          <w:rFonts w:ascii="Times New Roman" w:hAnsi="Times New Roman" w:cs="Times New Roman"/>
          <w:sz w:val="28"/>
          <w:szCs w:val="28"/>
        </w:rPr>
        <w:t>»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г. Уссурийск</w:t>
      </w:r>
      <w:r w:rsidR="00EC3A05">
        <w:rPr>
          <w:rFonts w:ascii="Times New Roman" w:hAnsi="Times New Roman" w:cs="Times New Roman"/>
          <w:sz w:val="28"/>
          <w:szCs w:val="28"/>
        </w:rPr>
        <w:t>а</w:t>
      </w:r>
      <w:r w:rsidR="0087679B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A713BF" w:rsidRPr="003362CD">
        <w:rPr>
          <w:rFonts w:ascii="Times New Roman" w:hAnsi="Times New Roman" w:cs="Times New Roman"/>
          <w:sz w:val="28"/>
          <w:szCs w:val="28"/>
        </w:rPr>
        <w:t>13,67</w:t>
      </w:r>
      <w:r w:rsidRPr="003362CD">
        <w:rPr>
          <w:rFonts w:ascii="Times New Roman" w:hAnsi="Times New Roman" w:cs="Times New Roman"/>
          <w:sz w:val="28"/>
          <w:szCs w:val="28"/>
        </w:rPr>
        <w:t xml:space="preserve">), 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МОБУ </w:t>
      </w:r>
      <w:r w:rsidR="00BA7239" w:rsidRPr="003362CD">
        <w:rPr>
          <w:rFonts w:ascii="Times New Roman" w:hAnsi="Times New Roman" w:cs="Times New Roman"/>
          <w:sz w:val="28"/>
          <w:szCs w:val="28"/>
        </w:rPr>
        <w:t>«</w:t>
      </w:r>
      <w:r w:rsidR="00A713BF" w:rsidRPr="003362CD">
        <w:rPr>
          <w:rFonts w:ascii="Times New Roman" w:hAnsi="Times New Roman" w:cs="Times New Roman"/>
          <w:sz w:val="28"/>
          <w:szCs w:val="28"/>
        </w:rPr>
        <w:t>СОШ № 10</w:t>
      </w:r>
      <w:r w:rsidR="00BA7239" w:rsidRPr="003362CD">
        <w:rPr>
          <w:rFonts w:ascii="Times New Roman" w:hAnsi="Times New Roman" w:cs="Times New Roman"/>
          <w:sz w:val="28"/>
          <w:szCs w:val="28"/>
        </w:rPr>
        <w:t>»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г. Арсеньев</w:t>
      </w:r>
      <w:r w:rsidR="00EC3A05">
        <w:rPr>
          <w:rFonts w:ascii="Times New Roman" w:hAnsi="Times New Roman" w:cs="Times New Roman"/>
          <w:sz w:val="28"/>
          <w:szCs w:val="28"/>
        </w:rPr>
        <w:t>а</w:t>
      </w:r>
      <w:r w:rsidR="0087679B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A713BF" w:rsidRPr="003362CD">
        <w:rPr>
          <w:rFonts w:ascii="Times New Roman" w:hAnsi="Times New Roman" w:cs="Times New Roman"/>
          <w:sz w:val="28"/>
          <w:szCs w:val="28"/>
        </w:rPr>
        <w:t>13,62</w:t>
      </w:r>
      <w:r w:rsidRPr="003362CD">
        <w:rPr>
          <w:rFonts w:ascii="Times New Roman" w:hAnsi="Times New Roman" w:cs="Times New Roman"/>
          <w:sz w:val="28"/>
          <w:szCs w:val="28"/>
        </w:rPr>
        <w:t>)</w:t>
      </w:r>
      <w:r w:rsidR="00A713BF" w:rsidRPr="003362CD">
        <w:rPr>
          <w:rFonts w:ascii="Times New Roman" w:hAnsi="Times New Roman" w:cs="Times New Roman"/>
          <w:sz w:val="28"/>
          <w:szCs w:val="28"/>
        </w:rPr>
        <w:t>. Всего 27 школ</w:t>
      </w:r>
      <w:r w:rsidR="00BA7239" w:rsidRPr="003362CD">
        <w:rPr>
          <w:rFonts w:ascii="Times New Roman" w:hAnsi="Times New Roman" w:cs="Times New Roman"/>
          <w:sz w:val="28"/>
          <w:szCs w:val="28"/>
        </w:rPr>
        <w:t>,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в которых средний балл выше </w:t>
      </w:r>
      <w:r w:rsidR="00BA7239" w:rsidRPr="003362CD">
        <w:rPr>
          <w:rFonts w:ascii="Times New Roman" w:hAnsi="Times New Roman" w:cs="Times New Roman"/>
          <w:sz w:val="28"/>
          <w:szCs w:val="28"/>
        </w:rPr>
        <w:t>13.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9485C" w14:textId="490962ED" w:rsidR="00DD6158" w:rsidRPr="003362CD" w:rsidRDefault="00DD6158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CD">
        <w:rPr>
          <w:rFonts w:ascii="Times New Roman" w:hAnsi="Times New Roman" w:cs="Times New Roman"/>
          <w:sz w:val="28"/>
          <w:szCs w:val="28"/>
        </w:rPr>
        <w:t>Низкие результаты</w:t>
      </w:r>
      <w:r w:rsidR="00FF4B23" w:rsidRPr="003362CD">
        <w:rPr>
          <w:rFonts w:ascii="Times New Roman" w:hAnsi="Times New Roman" w:cs="Times New Roman"/>
          <w:sz w:val="28"/>
          <w:szCs w:val="28"/>
        </w:rPr>
        <w:t xml:space="preserve"> в </w:t>
      </w:r>
      <w:r w:rsidRPr="003362CD">
        <w:rPr>
          <w:rFonts w:ascii="Times New Roman" w:hAnsi="Times New Roman" w:cs="Times New Roman"/>
          <w:sz w:val="28"/>
          <w:szCs w:val="28"/>
        </w:rPr>
        <w:t>ОО</w:t>
      </w:r>
      <w:r w:rsidR="00FF4B23" w:rsidRPr="003362CD">
        <w:rPr>
          <w:rFonts w:ascii="Times New Roman" w:hAnsi="Times New Roman" w:cs="Times New Roman"/>
          <w:sz w:val="28"/>
          <w:szCs w:val="28"/>
        </w:rPr>
        <w:t>,</w:t>
      </w:r>
      <w:r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Pr="003362CD">
        <w:rPr>
          <w:rFonts w:ascii="Times New Roman" w:hAnsi="Times New Roman" w:cs="Times New Roman"/>
          <w:b/>
          <w:bCs/>
          <w:sz w:val="28"/>
          <w:szCs w:val="28"/>
        </w:rPr>
        <w:t>средний балл</w:t>
      </w:r>
      <w:r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="00FF4B23" w:rsidRPr="003362CD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3362CD">
        <w:rPr>
          <w:rFonts w:ascii="Times New Roman" w:hAnsi="Times New Roman" w:cs="Times New Roman"/>
          <w:sz w:val="28"/>
          <w:szCs w:val="28"/>
        </w:rPr>
        <w:t xml:space="preserve">ниже </w:t>
      </w:r>
      <w:r w:rsidR="00A713BF" w:rsidRPr="003362CD">
        <w:rPr>
          <w:rFonts w:ascii="Times New Roman" w:hAnsi="Times New Roman" w:cs="Times New Roman"/>
          <w:sz w:val="28"/>
          <w:szCs w:val="28"/>
        </w:rPr>
        <w:t>7</w:t>
      </w:r>
      <w:r w:rsidRPr="003362CD">
        <w:rPr>
          <w:rFonts w:ascii="Times New Roman" w:hAnsi="Times New Roman" w:cs="Times New Roman"/>
          <w:sz w:val="28"/>
          <w:szCs w:val="28"/>
        </w:rPr>
        <w:t xml:space="preserve">, продемонстрировали обучающиеся </w:t>
      </w:r>
      <w:r w:rsidR="00EC3A05">
        <w:rPr>
          <w:rFonts w:ascii="Times New Roman" w:hAnsi="Times New Roman" w:cs="Times New Roman"/>
          <w:sz w:val="28"/>
          <w:szCs w:val="28"/>
        </w:rPr>
        <w:t>9</w:t>
      </w:r>
      <w:r w:rsidRPr="003362CD">
        <w:rPr>
          <w:rFonts w:ascii="Times New Roman" w:hAnsi="Times New Roman" w:cs="Times New Roman"/>
          <w:sz w:val="28"/>
          <w:szCs w:val="28"/>
        </w:rPr>
        <w:t xml:space="preserve"> школ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, самые низкие результаты в 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МБОУ </w:t>
      </w:r>
      <w:r w:rsidR="00B93C36" w:rsidRPr="003362CD">
        <w:rPr>
          <w:rFonts w:ascii="Times New Roman" w:hAnsi="Times New Roman" w:cs="Times New Roman"/>
          <w:sz w:val="28"/>
          <w:szCs w:val="28"/>
        </w:rPr>
        <w:t>«</w:t>
      </w:r>
      <w:r w:rsidR="00A713BF" w:rsidRPr="003362CD">
        <w:rPr>
          <w:rFonts w:ascii="Times New Roman" w:hAnsi="Times New Roman" w:cs="Times New Roman"/>
          <w:sz w:val="28"/>
          <w:szCs w:val="28"/>
        </w:rPr>
        <w:t>СОШ № 7 с. Снегуровка</w:t>
      </w:r>
      <w:r w:rsidR="00F23F2A" w:rsidRPr="003362CD">
        <w:rPr>
          <w:rFonts w:ascii="Times New Roman" w:hAnsi="Times New Roman" w:cs="Times New Roman"/>
          <w:sz w:val="28"/>
          <w:szCs w:val="28"/>
        </w:rPr>
        <w:t>»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Черниговск</w:t>
      </w:r>
      <w:r w:rsidR="00EC3A05">
        <w:rPr>
          <w:rFonts w:ascii="Times New Roman" w:hAnsi="Times New Roman" w:cs="Times New Roman"/>
          <w:sz w:val="28"/>
          <w:szCs w:val="28"/>
        </w:rPr>
        <w:t>ого</w:t>
      </w:r>
      <w:r w:rsidR="00A713BF" w:rsidRPr="003362CD">
        <w:rPr>
          <w:rFonts w:ascii="Times New Roman" w:hAnsi="Times New Roman" w:cs="Times New Roman"/>
          <w:sz w:val="28"/>
          <w:szCs w:val="28"/>
        </w:rPr>
        <w:t xml:space="preserve"> МР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A713BF" w:rsidRPr="003362CD">
        <w:rPr>
          <w:rFonts w:ascii="Times New Roman" w:hAnsi="Times New Roman" w:cs="Times New Roman"/>
          <w:sz w:val="28"/>
          <w:szCs w:val="28"/>
        </w:rPr>
        <w:t>2</w:t>
      </w:r>
      <w:r w:rsidRPr="003362CD">
        <w:rPr>
          <w:rFonts w:ascii="Times New Roman" w:hAnsi="Times New Roman" w:cs="Times New Roman"/>
          <w:sz w:val="28"/>
          <w:szCs w:val="28"/>
        </w:rPr>
        <w:t xml:space="preserve">), 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МБОУ </w:t>
      </w:r>
      <w:r w:rsidR="00F23F2A" w:rsidRPr="003362CD">
        <w:rPr>
          <w:rFonts w:ascii="Times New Roman" w:hAnsi="Times New Roman" w:cs="Times New Roman"/>
          <w:sz w:val="28"/>
          <w:szCs w:val="28"/>
        </w:rPr>
        <w:t>«</w:t>
      </w:r>
      <w:r w:rsidR="00F6222F" w:rsidRPr="003362CD">
        <w:rPr>
          <w:rFonts w:ascii="Times New Roman" w:hAnsi="Times New Roman" w:cs="Times New Roman"/>
          <w:sz w:val="28"/>
          <w:szCs w:val="28"/>
        </w:rPr>
        <w:t>В(С)ОШ с. Черниговка</w:t>
      </w:r>
      <w:r w:rsidR="00F23F2A" w:rsidRPr="003362CD">
        <w:rPr>
          <w:rFonts w:ascii="Times New Roman" w:hAnsi="Times New Roman" w:cs="Times New Roman"/>
          <w:sz w:val="28"/>
          <w:szCs w:val="28"/>
        </w:rPr>
        <w:t>»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 Черниговск</w:t>
      </w:r>
      <w:r w:rsidR="00EC3A05">
        <w:rPr>
          <w:rFonts w:ascii="Times New Roman" w:hAnsi="Times New Roman" w:cs="Times New Roman"/>
          <w:sz w:val="28"/>
          <w:szCs w:val="28"/>
        </w:rPr>
        <w:t>ого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 МР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F6222F" w:rsidRPr="003362CD">
        <w:rPr>
          <w:rFonts w:ascii="Times New Roman" w:hAnsi="Times New Roman" w:cs="Times New Roman"/>
          <w:sz w:val="28"/>
          <w:szCs w:val="28"/>
        </w:rPr>
        <w:t>2,5</w:t>
      </w:r>
      <w:r w:rsidRPr="003362CD">
        <w:rPr>
          <w:rFonts w:ascii="Times New Roman" w:hAnsi="Times New Roman" w:cs="Times New Roman"/>
          <w:sz w:val="28"/>
          <w:szCs w:val="28"/>
        </w:rPr>
        <w:t xml:space="preserve">), 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МБОУ </w:t>
      </w:r>
      <w:r w:rsidR="00F23F2A" w:rsidRPr="003362CD">
        <w:rPr>
          <w:rFonts w:ascii="Times New Roman" w:hAnsi="Times New Roman" w:cs="Times New Roman"/>
          <w:sz w:val="28"/>
          <w:szCs w:val="28"/>
        </w:rPr>
        <w:t>«</w:t>
      </w:r>
      <w:r w:rsidR="00F6222F" w:rsidRPr="003362CD">
        <w:rPr>
          <w:rFonts w:ascii="Times New Roman" w:hAnsi="Times New Roman" w:cs="Times New Roman"/>
          <w:sz w:val="28"/>
          <w:szCs w:val="28"/>
        </w:rPr>
        <w:t>СОШ № 14 п. Подъяпольское</w:t>
      </w:r>
      <w:r w:rsidR="00F23F2A" w:rsidRPr="003362CD">
        <w:rPr>
          <w:rFonts w:ascii="Times New Roman" w:hAnsi="Times New Roman" w:cs="Times New Roman"/>
          <w:sz w:val="28"/>
          <w:szCs w:val="28"/>
        </w:rPr>
        <w:t>»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 Шкотовск</w:t>
      </w:r>
      <w:r w:rsidR="00EC3A05">
        <w:rPr>
          <w:rFonts w:ascii="Times New Roman" w:hAnsi="Times New Roman" w:cs="Times New Roman"/>
          <w:sz w:val="28"/>
          <w:szCs w:val="28"/>
        </w:rPr>
        <w:t>ого</w:t>
      </w:r>
      <w:r w:rsidR="00F6222F" w:rsidRPr="003362CD">
        <w:rPr>
          <w:rFonts w:ascii="Times New Roman" w:hAnsi="Times New Roman" w:cs="Times New Roman"/>
          <w:sz w:val="28"/>
          <w:szCs w:val="28"/>
        </w:rPr>
        <w:t xml:space="preserve"> МР</w:t>
      </w:r>
      <w:r w:rsidR="00121E8A" w:rsidRPr="003362CD">
        <w:rPr>
          <w:rFonts w:ascii="Times New Roman" w:hAnsi="Times New Roman" w:cs="Times New Roman"/>
          <w:sz w:val="28"/>
          <w:szCs w:val="28"/>
        </w:rPr>
        <w:t xml:space="preserve"> </w:t>
      </w:r>
      <w:r w:rsidRPr="003362CD">
        <w:rPr>
          <w:rFonts w:ascii="Times New Roman" w:hAnsi="Times New Roman" w:cs="Times New Roman"/>
          <w:sz w:val="28"/>
          <w:szCs w:val="28"/>
        </w:rPr>
        <w:t xml:space="preserve">(средний балл </w:t>
      </w:r>
      <w:r w:rsidR="00F6222F" w:rsidRPr="003362CD">
        <w:rPr>
          <w:rFonts w:ascii="Times New Roman" w:hAnsi="Times New Roman" w:cs="Times New Roman"/>
          <w:sz w:val="28"/>
          <w:szCs w:val="28"/>
        </w:rPr>
        <w:t>5</w:t>
      </w:r>
      <w:r w:rsidRPr="003362CD">
        <w:rPr>
          <w:rFonts w:ascii="Times New Roman" w:hAnsi="Times New Roman" w:cs="Times New Roman"/>
          <w:sz w:val="28"/>
          <w:szCs w:val="28"/>
        </w:rPr>
        <w:t>).</w:t>
      </w:r>
    </w:p>
    <w:p w14:paraId="0B3D5B66" w14:textId="77777777" w:rsidR="00EC3A05" w:rsidRDefault="00EC3A05" w:rsidP="003362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D35AC2" w14:textId="7AF6968F" w:rsidR="00983D0D" w:rsidRPr="003362CD" w:rsidRDefault="00983D0D" w:rsidP="003362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62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14:paraId="564DB6E4" w14:textId="1C3479A2" w:rsidR="00983D0D" w:rsidRPr="003362CD" w:rsidRDefault="00983D0D" w:rsidP="00EC3A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2C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C3A05">
        <w:rPr>
          <w:rFonts w:ascii="Times New Roman" w:hAnsi="Times New Roman" w:cs="Times New Roman"/>
          <w:sz w:val="28"/>
          <w:szCs w:val="28"/>
        </w:rPr>
        <w:t>ДР</w:t>
      </w:r>
      <w:r w:rsidRPr="003362CD">
        <w:rPr>
          <w:rFonts w:ascii="Times New Roman" w:hAnsi="Times New Roman" w:cs="Times New Roman"/>
          <w:sz w:val="28"/>
          <w:szCs w:val="28"/>
        </w:rPr>
        <w:t xml:space="preserve"> по </w:t>
      </w:r>
      <w:r w:rsidR="00F63A6C">
        <w:rPr>
          <w:rFonts w:ascii="Times New Roman" w:hAnsi="Times New Roman" w:cs="Times New Roman"/>
          <w:sz w:val="28"/>
          <w:szCs w:val="28"/>
        </w:rPr>
        <w:t>математике (базовый уровень)</w:t>
      </w:r>
      <w:r w:rsidRPr="003362CD">
        <w:rPr>
          <w:rFonts w:ascii="Times New Roman" w:hAnsi="Times New Roman" w:cs="Times New Roman"/>
          <w:sz w:val="28"/>
          <w:szCs w:val="28"/>
        </w:rPr>
        <w:t xml:space="preserve"> в сравнении по АТЕ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0"/>
        <w:gridCol w:w="1131"/>
        <w:gridCol w:w="1162"/>
        <w:gridCol w:w="900"/>
        <w:gridCol w:w="28"/>
        <w:gridCol w:w="1134"/>
        <w:gridCol w:w="900"/>
        <w:gridCol w:w="32"/>
        <w:gridCol w:w="1130"/>
        <w:gridCol w:w="904"/>
        <w:gridCol w:w="910"/>
      </w:tblGrid>
      <w:tr w:rsidR="00983D0D" w:rsidRPr="00F63A6C" w14:paraId="161ABCA5" w14:textId="77777777" w:rsidTr="00EC3A05">
        <w:trPr>
          <w:trHeight w:val="376"/>
          <w:tblHeader/>
        </w:trPr>
        <w:tc>
          <w:tcPr>
            <w:tcW w:w="848" w:type="pct"/>
            <w:vMerge w:val="restart"/>
          </w:tcPr>
          <w:p w14:paraId="62F46516" w14:textId="7177678F" w:rsidR="00983D0D" w:rsidRPr="00F63A6C" w:rsidRDefault="00EC3A05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АТЕ</w:t>
            </w:r>
          </w:p>
        </w:tc>
        <w:tc>
          <w:tcPr>
            <w:tcW w:w="571" w:type="pct"/>
            <w:vMerge w:val="restart"/>
          </w:tcPr>
          <w:p w14:paraId="54D6E2AB" w14:textId="77777777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1054" w:type="pct"/>
            <w:gridSpan w:val="3"/>
          </w:tcPr>
          <w:p w14:paraId="52C2A69E" w14:textId="032E7966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Высокий (80 и более от max балла)</w:t>
            </w:r>
          </w:p>
        </w:tc>
        <w:tc>
          <w:tcPr>
            <w:tcW w:w="1042" w:type="pct"/>
            <w:gridSpan w:val="3"/>
          </w:tcPr>
          <w:p w14:paraId="107ED5D7" w14:textId="77777777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Достаточный</w:t>
            </w:r>
          </w:p>
          <w:p w14:paraId="6CDE55CC" w14:textId="1980CC8F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 xml:space="preserve"> (от мин</w:t>
            </w:r>
            <w:r w:rsidR="00EC3A05" w:rsidRPr="00F63A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 xml:space="preserve"> до 79,9)</w:t>
            </w:r>
          </w:p>
        </w:tc>
        <w:tc>
          <w:tcPr>
            <w:tcW w:w="1026" w:type="pct"/>
            <w:gridSpan w:val="2"/>
          </w:tcPr>
          <w:p w14:paraId="288E51E5" w14:textId="77777777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Не превысили минимальный порог</w:t>
            </w:r>
          </w:p>
        </w:tc>
        <w:tc>
          <w:tcPr>
            <w:tcW w:w="459" w:type="pct"/>
          </w:tcPr>
          <w:p w14:paraId="76E88F7C" w14:textId="77777777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14:paraId="52D58B52" w14:textId="13CC23A9" w:rsidR="00983D0D" w:rsidRPr="00F63A6C" w:rsidRDefault="00EC3A05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83D0D" w:rsidRPr="00F63A6C">
              <w:rPr>
                <w:rFonts w:ascii="Times New Roman" w:hAnsi="Times New Roman" w:cs="Times New Roman"/>
                <w:sz w:val="18"/>
                <w:szCs w:val="18"/>
              </w:rPr>
              <w:t>алл</w:t>
            </w:r>
          </w:p>
          <w:p w14:paraId="654EAB9E" w14:textId="77777777" w:rsidR="00983D0D" w:rsidRPr="00F63A6C" w:rsidRDefault="00983D0D" w:rsidP="009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(max 27)</w:t>
            </w:r>
          </w:p>
        </w:tc>
      </w:tr>
      <w:tr w:rsidR="00983D0D" w:rsidRPr="00F63A6C" w14:paraId="51941582" w14:textId="77777777" w:rsidTr="00EC3A05">
        <w:trPr>
          <w:tblHeader/>
        </w:trPr>
        <w:tc>
          <w:tcPr>
            <w:tcW w:w="848" w:type="pct"/>
            <w:vMerge/>
          </w:tcPr>
          <w:p w14:paraId="1AC3BD2B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</w:tcPr>
          <w:p w14:paraId="623CC913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</w:tcPr>
          <w:p w14:paraId="50FACF6B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454" w:type="pct"/>
          </w:tcPr>
          <w:p w14:paraId="40F41CD4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86" w:type="pct"/>
            <w:gridSpan w:val="2"/>
          </w:tcPr>
          <w:p w14:paraId="7002CC80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454" w:type="pct"/>
          </w:tcPr>
          <w:p w14:paraId="366C4263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86" w:type="pct"/>
            <w:gridSpan w:val="2"/>
          </w:tcPr>
          <w:p w14:paraId="723B9B6A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454" w:type="pct"/>
          </w:tcPr>
          <w:p w14:paraId="73C62E56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3" w:type="pct"/>
          </w:tcPr>
          <w:p w14:paraId="14EC8AC3" w14:textId="77777777" w:rsidR="00983D0D" w:rsidRPr="00F63A6C" w:rsidRDefault="00983D0D" w:rsidP="009B65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D0D" w:rsidRPr="00F63A6C" w14:paraId="3EB3B08E" w14:textId="77777777" w:rsidTr="00EC3A05">
        <w:tc>
          <w:tcPr>
            <w:tcW w:w="848" w:type="pct"/>
          </w:tcPr>
          <w:p w14:paraId="3909FEAF" w14:textId="09D421C6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Анучинский </w:t>
            </w:r>
            <w:r w:rsidR="00F23F2A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4F7C4CF9" w14:textId="5C0BF17F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6" w:type="pct"/>
            <w:vAlign w:val="bottom"/>
          </w:tcPr>
          <w:p w14:paraId="6EA1DEA5" w14:textId="32FF943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" w:type="pct"/>
            <w:vAlign w:val="bottom"/>
          </w:tcPr>
          <w:p w14:paraId="52E75940" w14:textId="30270FD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86" w:type="pct"/>
            <w:gridSpan w:val="2"/>
            <w:vAlign w:val="bottom"/>
          </w:tcPr>
          <w:p w14:paraId="1057C917" w14:textId="7302EF0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" w:type="pct"/>
            <w:vAlign w:val="bottom"/>
          </w:tcPr>
          <w:p w14:paraId="12CA2CDB" w14:textId="659838F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6" w:type="pct"/>
            <w:gridSpan w:val="2"/>
            <w:vAlign w:val="bottom"/>
          </w:tcPr>
          <w:p w14:paraId="71279B8E" w14:textId="493CC72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17879A2A" w14:textId="1BCF72D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pct"/>
            <w:vAlign w:val="bottom"/>
          </w:tcPr>
          <w:p w14:paraId="4831EF3C" w14:textId="1CCEAC3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12.72</w:t>
            </w:r>
          </w:p>
        </w:tc>
      </w:tr>
      <w:tr w:rsidR="00983D0D" w:rsidRPr="00F63A6C" w14:paraId="0DED782E" w14:textId="77777777" w:rsidTr="00EC3A05">
        <w:tc>
          <w:tcPr>
            <w:tcW w:w="848" w:type="pct"/>
          </w:tcPr>
          <w:p w14:paraId="0E8916AC" w14:textId="156B27A4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Арсеньевский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3C378B38" w14:textId="1754B4AB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86" w:type="pct"/>
            <w:vAlign w:val="bottom"/>
          </w:tcPr>
          <w:p w14:paraId="39E4A8CE" w14:textId="0C2A2E4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4" w:type="pct"/>
            <w:vAlign w:val="bottom"/>
          </w:tcPr>
          <w:p w14:paraId="142CA8ED" w14:textId="0074902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41.28</w:t>
            </w:r>
          </w:p>
        </w:tc>
        <w:tc>
          <w:tcPr>
            <w:tcW w:w="586" w:type="pct"/>
            <w:gridSpan w:val="2"/>
            <w:vAlign w:val="bottom"/>
          </w:tcPr>
          <w:p w14:paraId="10594785" w14:textId="27AF4D9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4" w:type="pct"/>
            <w:vAlign w:val="bottom"/>
          </w:tcPr>
          <w:p w14:paraId="4C196E5D" w14:textId="12CABB9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586" w:type="pct"/>
            <w:gridSpan w:val="2"/>
            <w:vAlign w:val="bottom"/>
          </w:tcPr>
          <w:p w14:paraId="06ABD6B5" w14:textId="586BEEF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95886F8" w14:textId="068AD1F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463" w:type="pct"/>
            <w:vAlign w:val="bottom"/>
          </w:tcPr>
          <w:p w14:paraId="243E87D3" w14:textId="2C89214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12.65</w:t>
            </w:r>
          </w:p>
        </w:tc>
      </w:tr>
      <w:tr w:rsidR="00983D0D" w:rsidRPr="00F63A6C" w14:paraId="44332E80" w14:textId="77777777" w:rsidTr="00EC3A05">
        <w:tc>
          <w:tcPr>
            <w:tcW w:w="848" w:type="pct"/>
          </w:tcPr>
          <w:p w14:paraId="6A283DF9" w14:textId="3060D5B1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Артёмовский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24DE5B51" w14:textId="4DC485E5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86" w:type="pct"/>
            <w:vAlign w:val="bottom"/>
          </w:tcPr>
          <w:p w14:paraId="0161EE73" w14:textId="27015D9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54" w:type="pct"/>
            <w:vAlign w:val="bottom"/>
          </w:tcPr>
          <w:p w14:paraId="250551D9" w14:textId="16A5D4B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</w:t>
            </w:r>
          </w:p>
        </w:tc>
        <w:tc>
          <w:tcPr>
            <w:tcW w:w="586" w:type="pct"/>
            <w:gridSpan w:val="2"/>
            <w:vAlign w:val="bottom"/>
          </w:tcPr>
          <w:p w14:paraId="5821C1C8" w14:textId="25DF29F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54" w:type="pct"/>
            <w:vAlign w:val="bottom"/>
          </w:tcPr>
          <w:p w14:paraId="2213F3BB" w14:textId="72DE932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66.87</w:t>
            </w:r>
          </w:p>
        </w:tc>
        <w:tc>
          <w:tcPr>
            <w:tcW w:w="586" w:type="pct"/>
            <w:gridSpan w:val="2"/>
            <w:vAlign w:val="bottom"/>
          </w:tcPr>
          <w:p w14:paraId="727A1576" w14:textId="1627B37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5096497A" w14:textId="5FC16FB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6.02</w:t>
            </w:r>
          </w:p>
        </w:tc>
        <w:tc>
          <w:tcPr>
            <w:tcW w:w="463" w:type="pct"/>
            <w:vAlign w:val="bottom"/>
          </w:tcPr>
          <w:p w14:paraId="308D9FAB" w14:textId="2EF6545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11.24</w:t>
            </w:r>
          </w:p>
        </w:tc>
      </w:tr>
      <w:tr w:rsidR="00983D0D" w:rsidRPr="00F63A6C" w14:paraId="0E43D9C5" w14:textId="77777777" w:rsidTr="00EC3A05">
        <w:tc>
          <w:tcPr>
            <w:tcW w:w="848" w:type="pct"/>
          </w:tcPr>
          <w:p w14:paraId="7A8BB3FF" w14:textId="595520E7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Владивосток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ский городской округ</w:t>
            </w:r>
          </w:p>
        </w:tc>
        <w:tc>
          <w:tcPr>
            <w:tcW w:w="571" w:type="pct"/>
            <w:vAlign w:val="bottom"/>
          </w:tcPr>
          <w:p w14:paraId="5C85331F" w14:textId="5A162757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586" w:type="pct"/>
            <w:vAlign w:val="bottom"/>
          </w:tcPr>
          <w:p w14:paraId="7D072544" w14:textId="2D73753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54" w:type="pct"/>
            <w:vAlign w:val="bottom"/>
          </w:tcPr>
          <w:p w14:paraId="162DAF52" w14:textId="1AE6B40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26.87</w:t>
            </w:r>
          </w:p>
        </w:tc>
        <w:tc>
          <w:tcPr>
            <w:tcW w:w="586" w:type="pct"/>
            <w:gridSpan w:val="2"/>
            <w:vAlign w:val="bottom"/>
          </w:tcPr>
          <w:p w14:paraId="71AB9BF3" w14:textId="02AD051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454" w:type="pct"/>
            <w:vAlign w:val="bottom"/>
          </w:tcPr>
          <w:p w14:paraId="5F8ABE33" w14:textId="1F95BC3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65.13</w:t>
            </w:r>
          </w:p>
        </w:tc>
        <w:tc>
          <w:tcPr>
            <w:tcW w:w="586" w:type="pct"/>
            <w:gridSpan w:val="2"/>
            <w:vAlign w:val="bottom"/>
          </w:tcPr>
          <w:p w14:paraId="68AF8D5B" w14:textId="0671E6F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1CECC4D" w14:textId="4E61BED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pct"/>
            <w:vAlign w:val="bottom"/>
          </w:tcPr>
          <w:p w14:paraId="6580838E" w14:textId="3993C22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11.29</w:t>
            </w:r>
          </w:p>
        </w:tc>
      </w:tr>
      <w:tr w:rsidR="00983D0D" w:rsidRPr="00F63A6C" w14:paraId="0987DE6F" w14:textId="77777777" w:rsidTr="00EC3A05">
        <w:tc>
          <w:tcPr>
            <w:tcW w:w="848" w:type="pct"/>
          </w:tcPr>
          <w:p w14:paraId="5C0625B8" w14:textId="6808EB49" w:rsidR="00983D0D" w:rsidRPr="00F63A6C" w:rsidRDefault="00511071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  <w:r w:rsidR="00983D0D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Большой Камень</w:t>
            </w:r>
          </w:p>
        </w:tc>
        <w:tc>
          <w:tcPr>
            <w:tcW w:w="571" w:type="pct"/>
            <w:vAlign w:val="bottom"/>
          </w:tcPr>
          <w:p w14:paraId="72E1E4CC" w14:textId="79CBC411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86" w:type="pct"/>
            <w:vAlign w:val="bottom"/>
          </w:tcPr>
          <w:p w14:paraId="5F1367F5" w14:textId="4FB807B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vAlign w:val="bottom"/>
          </w:tcPr>
          <w:p w14:paraId="068819F8" w14:textId="16E29DB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19.74</w:t>
            </w:r>
          </w:p>
        </w:tc>
        <w:tc>
          <w:tcPr>
            <w:tcW w:w="586" w:type="pct"/>
            <w:gridSpan w:val="2"/>
            <w:vAlign w:val="bottom"/>
          </w:tcPr>
          <w:p w14:paraId="2E58EB27" w14:textId="2EDC548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4" w:type="pct"/>
            <w:vAlign w:val="bottom"/>
          </w:tcPr>
          <w:p w14:paraId="24420984" w14:textId="0ECA238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86" w:type="pct"/>
            <w:gridSpan w:val="2"/>
            <w:vAlign w:val="bottom"/>
          </w:tcPr>
          <w:p w14:paraId="1473D855" w14:textId="08A2FDE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B3F0461" w14:textId="7BC1603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463" w:type="pct"/>
            <w:vAlign w:val="bottom"/>
          </w:tcPr>
          <w:p w14:paraId="7B97CC5C" w14:textId="4F75EE2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10.95</w:t>
            </w:r>
          </w:p>
        </w:tc>
      </w:tr>
      <w:tr w:rsidR="00983D0D" w:rsidRPr="00F63A6C" w14:paraId="5A382F3D" w14:textId="77777777" w:rsidTr="00EC3A05">
        <w:tc>
          <w:tcPr>
            <w:tcW w:w="848" w:type="pct"/>
          </w:tcPr>
          <w:p w14:paraId="3C6D094A" w14:textId="1978E3B4" w:rsidR="00983D0D" w:rsidRPr="00F63A6C" w:rsidRDefault="00511071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  <w:r w:rsidR="00983D0D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ЗАТО г. Фокино</w:t>
            </w:r>
          </w:p>
        </w:tc>
        <w:tc>
          <w:tcPr>
            <w:tcW w:w="571" w:type="pct"/>
            <w:vAlign w:val="bottom"/>
          </w:tcPr>
          <w:p w14:paraId="3E0A21DE" w14:textId="0A03A8F5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86" w:type="pct"/>
            <w:vAlign w:val="bottom"/>
          </w:tcPr>
          <w:p w14:paraId="25C20E27" w14:textId="1C6CF97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" w:type="pct"/>
            <w:vAlign w:val="bottom"/>
          </w:tcPr>
          <w:p w14:paraId="20A5B31B" w14:textId="4494C89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14.75</w:t>
            </w:r>
          </w:p>
        </w:tc>
        <w:tc>
          <w:tcPr>
            <w:tcW w:w="586" w:type="pct"/>
            <w:gridSpan w:val="2"/>
            <w:vAlign w:val="bottom"/>
          </w:tcPr>
          <w:p w14:paraId="0FD4CA7C" w14:textId="1F3EB1B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4" w:type="pct"/>
            <w:vAlign w:val="bottom"/>
          </w:tcPr>
          <w:p w14:paraId="7168A8F2" w14:textId="1AE1168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70.49</w:t>
            </w:r>
          </w:p>
        </w:tc>
        <w:tc>
          <w:tcPr>
            <w:tcW w:w="586" w:type="pct"/>
            <w:gridSpan w:val="2"/>
            <w:vAlign w:val="bottom"/>
          </w:tcPr>
          <w:p w14:paraId="57264B11" w14:textId="318CD70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731AAE74" w14:textId="4829738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14.75</w:t>
            </w:r>
          </w:p>
        </w:tc>
        <w:tc>
          <w:tcPr>
            <w:tcW w:w="463" w:type="pct"/>
            <w:vAlign w:val="bottom"/>
          </w:tcPr>
          <w:p w14:paraId="61A38BD4" w14:textId="2608B57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9.90</w:t>
            </w:r>
          </w:p>
        </w:tc>
      </w:tr>
      <w:tr w:rsidR="00983D0D" w:rsidRPr="00F63A6C" w14:paraId="6F8F143C" w14:textId="77777777" w:rsidTr="00EC3A05">
        <w:tc>
          <w:tcPr>
            <w:tcW w:w="848" w:type="pct"/>
          </w:tcPr>
          <w:p w14:paraId="38790E3A" w14:textId="779B3916" w:rsidR="00983D0D" w:rsidRPr="00F63A6C" w:rsidRDefault="00511071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  <w:r w:rsidR="00983D0D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Спасск- Дальний</w:t>
            </w:r>
          </w:p>
        </w:tc>
        <w:tc>
          <w:tcPr>
            <w:tcW w:w="571" w:type="pct"/>
            <w:vAlign w:val="bottom"/>
          </w:tcPr>
          <w:p w14:paraId="1723A376" w14:textId="3865597D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86" w:type="pct"/>
            <w:vAlign w:val="bottom"/>
          </w:tcPr>
          <w:p w14:paraId="4D4297EB" w14:textId="6290324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" w:type="pct"/>
            <w:vAlign w:val="bottom"/>
          </w:tcPr>
          <w:p w14:paraId="0ECAF91A" w14:textId="79412CD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6" w:type="pct"/>
            <w:gridSpan w:val="2"/>
            <w:vAlign w:val="bottom"/>
          </w:tcPr>
          <w:p w14:paraId="1BC30F0C" w14:textId="12AA28F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4" w:type="pct"/>
            <w:vAlign w:val="bottom"/>
          </w:tcPr>
          <w:p w14:paraId="25250678" w14:textId="54626CE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86" w:type="pct"/>
            <w:gridSpan w:val="2"/>
            <w:vAlign w:val="bottom"/>
          </w:tcPr>
          <w:p w14:paraId="1875EB89" w14:textId="0F2404B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7ED9943F" w14:textId="5EF7CAE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pct"/>
            <w:vAlign w:val="bottom"/>
          </w:tcPr>
          <w:p w14:paraId="7C193EE7" w14:textId="5980AA6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10.83</w:t>
            </w:r>
          </w:p>
        </w:tc>
      </w:tr>
      <w:tr w:rsidR="00983D0D" w:rsidRPr="00F63A6C" w14:paraId="5EBD8585" w14:textId="77777777" w:rsidTr="00EC3A05">
        <w:tc>
          <w:tcPr>
            <w:tcW w:w="848" w:type="pct"/>
          </w:tcPr>
          <w:p w14:paraId="5F08266D" w14:textId="62E0DCA2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Дальнегорский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56B6FB56" w14:textId="2468E848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86" w:type="pct"/>
            <w:vAlign w:val="bottom"/>
          </w:tcPr>
          <w:p w14:paraId="44D506FB" w14:textId="64F7EFA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4" w:type="pct"/>
            <w:vAlign w:val="bottom"/>
          </w:tcPr>
          <w:p w14:paraId="3B79A4E0" w14:textId="632EFD1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38.26</w:t>
            </w:r>
          </w:p>
        </w:tc>
        <w:tc>
          <w:tcPr>
            <w:tcW w:w="586" w:type="pct"/>
            <w:gridSpan w:val="2"/>
            <w:vAlign w:val="bottom"/>
          </w:tcPr>
          <w:p w14:paraId="44B6E91C" w14:textId="59452A7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4" w:type="pct"/>
            <w:vAlign w:val="bottom"/>
          </w:tcPr>
          <w:p w14:paraId="3819B8CE" w14:textId="1CB0560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586" w:type="pct"/>
            <w:gridSpan w:val="2"/>
            <w:vAlign w:val="bottom"/>
          </w:tcPr>
          <w:p w14:paraId="4DD38450" w14:textId="37F48FC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687C3DC" w14:textId="33E0983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6.04</w:t>
            </w:r>
          </w:p>
        </w:tc>
        <w:tc>
          <w:tcPr>
            <w:tcW w:w="463" w:type="pct"/>
            <w:vAlign w:val="bottom"/>
          </w:tcPr>
          <w:p w14:paraId="61719DBF" w14:textId="22F94B5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12.26</w:t>
            </w:r>
          </w:p>
        </w:tc>
      </w:tr>
      <w:tr w:rsidR="00983D0D" w:rsidRPr="00F63A6C" w14:paraId="11D0C8FE" w14:textId="77777777" w:rsidTr="00EC3A05">
        <w:tc>
          <w:tcPr>
            <w:tcW w:w="848" w:type="pct"/>
          </w:tcPr>
          <w:p w14:paraId="27B8370E" w14:textId="1800FFEE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Дальнереченский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6124D19A" w14:textId="1306B0D3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86" w:type="pct"/>
            <w:vAlign w:val="bottom"/>
          </w:tcPr>
          <w:p w14:paraId="5C89DFA7" w14:textId="088BB6C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4" w:type="pct"/>
            <w:vAlign w:val="bottom"/>
          </w:tcPr>
          <w:p w14:paraId="3055FA49" w14:textId="4A3B673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586" w:type="pct"/>
            <w:gridSpan w:val="2"/>
            <w:vAlign w:val="bottom"/>
          </w:tcPr>
          <w:p w14:paraId="6D6F9C95" w14:textId="1765A68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4" w:type="pct"/>
            <w:vAlign w:val="bottom"/>
          </w:tcPr>
          <w:p w14:paraId="6DD6E6B4" w14:textId="63F48E6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56.79</w:t>
            </w:r>
          </w:p>
        </w:tc>
        <w:tc>
          <w:tcPr>
            <w:tcW w:w="586" w:type="pct"/>
            <w:gridSpan w:val="2"/>
            <w:vAlign w:val="bottom"/>
          </w:tcPr>
          <w:p w14:paraId="685D7ADA" w14:textId="38D3A51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653EF9F3" w14:textId="3807562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463" w:type="pct"/>
            <w:vAlign w:val="bottom"/>
          </w:tcPr>
          <w:p w14:paraId="3C07C9AD" w14:textId="62D6CA8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11.94</w:t>
            </w:r>
          </w:p>
        </w:tc>
      </w:tr>
      <w:tr w:rsidR="00983D0D" w:rsidRPr="00F63A6C" w14:paraId="624CA4B5" w14:textId="77777777" w:rsidTr="00EC3A05">
        <w:tc>
          <w:tcPr>
            <w:tcW w:w="848" w:type="pct"/>
          </w:tcPr>
          <w:p w14:paraId="11BB7545" w14:textId="6E3DC8BA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Дальнереченский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5F8E85FF" w14:textId="413C7E7E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6" w:type="pct"/>
            <w:vAlign w:val="bottom"/>
          </w:tcPr>
          <w:p w14:paraId="79B76EBC" w14:textId="3A1FE65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" w:type="pct"/>
            <w:vAlign w:val="bottom"/>
          </w:tcPr>
          <w:p w14:paraId="0D20201B" w14:textId="0C80655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</w:t>
            </w:r>
          </w:p>
        </w:tc>
        <w:tc>
          <w:tcPr>
            <w:tcW w:w="586" w:type="pct"/>
            <w:gridSpan w:val="2"/>
            <w:vAlign w:val="bottom"/>
          </w:tcPr>
          <w:p w14:paraId="247C5E63" w14:textId="21149A8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pct"/>
            <w:vAlign w:val="bottom"/>
          </w:tcPr>
          <w:p w14:paraId="523DC6BE" w14:textId="34BB9DC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62.07</w:t>
            </w:r>
          </w:p>
        </w:tc>
        <w:tc>
          <w:tcPr>
            <w:tcW w:w="586" w:type="pct"/>
            <w:gridSpan w:val="2"/>
            <w:vAlign w:val="bottom"/>
          </w:tcPr>
          <w:p w14:paraId="26FE4B81" w14:textId="4801B31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4A35D99" w14:textId="1CA0D4D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463" w:type="pct"/>
            <w:vAlign w:val="bottom"/>
          </w:tcPr>
          <w:p w14:paraId="0A4A5FDF" w14:textId="7054430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11.07</w:t>
            </w:r>
          </w:p>
        </w:tc>
      </w:tr>
      <w:tr w:rsidR="00983D0D" w:rsidRPr="00F63A6C" w14:paraId="44D6D89C" w14:textId="77777777" w:rsidTr="00EC3A05">
        <w:tc>
          <w:tcPr>
            <w:tcW w:w="848" w:type="pct"/>
          </w:tcPr>
          <w:p w14:paraId="3157A486" w14:textId="6D58C7E6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Кавалеровский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0A4F6A52" w14:textId="0F84E61E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86" w:type="pct"/>
            <w:vAlign w:val="bottom"/>
          </w:tcPr>
          <w:p w14:paraId="23AE83C3" w14:textId="351448E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" w:type="pct"/>
            <w:vAlign w:val="bottom"/>
          </w:tcPr>
          <w:p w14:paraId="79019D9D" w14:textId="6111945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21.21</w:t>
            </w:r>
          </w:p>
        </w:tc>
        <w:tc>
          <w:tcPr>
            <w:tcW w:w="586" w:type="pct"/>
            <w:gridSpan w:val="2"/>
            <w:vAlign w:val="bottom"/>
          </w:tcPr>
          <w:p w14:paraId="4E087EB4" w14:textId="32D4D45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4" w:type="pct"/>
            <w:vAlign w:val="bottom"/>
          </w:tcPr>
          <w:p w14:paraId="36F1A42C" w14:textId="7A73D65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71.21</w:t>
            </w:r>
          </w:p>
        </w:tc>
        <w:tc>
          <w:tcPr>
            <w:tcW w:w="586" w:type="pct"/>
            <w:gridSpan w:val="2"/>
            <w:vAlign w:val="bottom"/>
          </w:tcPr>
          <w:p w14:paraId="6F33EB39" w14:textId="769A3A5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5D3CF3C" w14:textId="48F1DB0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463" w:type="pct"/>
            <w:vAlign w:val="bottom"/>
          </w:tcPr>
          <w:p w14:paraId="19C20F6F" w14:textId="73F471A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11.03</w:t>
            </w:r>
          </w:p>
        </w:tc>
      </w:tr>
      <w:tr w:rsidR="00983D0D" w:rsidRPr="00F63A6C" w14:paraId="361EB079" w14:textId="77777777" w:rsidTr="00EC3A05">
        <w:tc>
          <w:tcPr>
            <w:tcW w:w="848" w:type="pct"/>
          </w:tcPr>
          <w:p w14:paraId="0140B6DC" w14:textId="77B821EC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2AB3D5C3" w14:textId="667F6270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6" w:type="pct"/>
            <w:vAlign w:val="bottom"/>
          </w:tcPr>
          <w:p w14:paraId="501C6A63" w14:textId="1D6EE5C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pct"/>
            <w:vAlign w:val="bottom"/>
          </w:tcPr>
          <w:p w14:paraId="6D2A476B" w14:textId="016CBA9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41.86</w:t>
            </w:r>
          </w:p>
        </w:tc>
        <w:tc>
          <w:tcPr>
            <w:tcW w:w="586" w:type="pct"/>
            <w:gridSpan w:val="2"/>
            <w:vAlign w:val="bottom"/>
          </w:tcPr>
          <w:p w14:paraId="0A02C82A" w14:textId="75CEEBB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bottom"/>
          </w:tcPr>
          <w:p w14:paraId="27C5A324" w14:textId="43400AC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51.16</w:t>
            </w:r>
          </w:p>
        </w:tc>
        <w:tc>
          <w:tcPr>
            <w:tcW w:w="586" w:type="pct"/>
            <w:gridSpan w:val="2"/>
            <w:vAlign w:val="bottom"/>
          </w:tcPr>
          <w:p w14:paraId="6410522D" w14:textId="56F1778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612D67BB" w14:textId="0AEA43C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6.98</w:t>
            </w:r>
          </w:p>
        </w:tc>
        <w:tc>
          <w:tcPr>
            <w:tcW w:w="463" w:type="pct"/>
            <w:vAlign w:val="bottom"/>
          </w:tcPr>
          <w:p w14:paraId="25F1538B" w14:textId="03EDA9E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12.23</w:t>
            </w:r>
          </w:p>
        </w:tc>
      </w:tr>
      <w:tr w:rsidR="00983D0D" w:rsidRPr="00F63A6C" w14:paraId="1BE9A1B5" w14:textId="77777777" w:rsidTr="00EC3A05">
        <w:tc>
          <w:tcPr>
            <w:tcW w:w="848" w:type="pct"/>
          </w:tcPr>
          <w:p w14:paraId="5264D58B" w14:textId="62F6DD93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Красноармейский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01610932" w14:textId="03C9999C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6" w:type="pct"/>
            <w:vAlign w:val="bottom"/>
          </w:tcPr>
          <w:p w14:paraId="02AA7286" w14:textId="53D368C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pct"/>
            <w:vAlign w:val="bottom"/>
          </w:tcPr>
          <w:p w14:paraId="5FF82A5D" w14:textId="58379D5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18.97</w:t>
            </w:r>
          </w:p>
        </w:tc>
        <w:tc>
          <w:tcPr>
            <w:tcW w:w="586" w:type="pct"/>
            <w:gridSpan w:val="2"/>
            <w:vAlign w:val="bottom"/>
          </w:tcPr>
          <w:p w14:paraId="4E7E1327" w14:textId="45E0B18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54" w:type="pct"/>
            <w:vAlign w:val="bottom"/>
          </w:tcPr>
          <w:p w14:paraId="55B196D5" w14:textId="689BB6D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72.41</w:t>
            </w:r>
          </w:p>
        </w:tc>
        <w:tc>
          <w:tcPr>
            <w:tcW w:w="586" w:type="pct"/>
            <w:gridSpan w:val="2"/>
            <w:vAlign w:val="bottom"/>
          </w:tcPr>
          <w:p w14:paraId="18F45727" w14:textId="6C114BB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70C02A9D" w14:textId="38C35F8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463" w:type="pct"/>
            <w:vAlign w:val="bottom"/>
          </w:tcPr>
          <w:p w14:paraId="172FB2C3" w14:textId="2751889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10.66</w:t>
            </w:r>
          </w:p>
        </w:tc>
      </w:tr>
      <w:tr w:rsidR="00983D0D" w:rsidRPr="00F63A6C" w14:paraId="300EA4AE" w14:textId="77777777" w:rsidTr="00EC3A05">
        <w:tc>
          <w:tcPr>
            <w:tcW w:w="848" w:type="pct"/>
          </w:tcPr>
          <w:p w14:paraId="6CED5F70" w14:textId="2683D2D6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Лазовский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69733EDA" w14:textId="45E5C530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6" w:type="pct"/>
            <w:vAlign w:val="bottom"/>
          </w:tcPr>
          <w:p w14:paraId="053F1215" w14:textId="577EC71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pct"/>
            <w:vAlign w:val="bottom"/>
          </w:tcPr>
          <w:p w14:paraId="5FA55DC8" w14:textId="3A359C8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26.19</w:t>
            </w:r>
          </w:p>
        </w:tc>
        <w:tc>
          <w:tcPr>
            <w:tcW w:w="586" w:type="pct"/>
            <w:gridSpan w:val="2"/>
            <w:vAlign w:val="bottom"/>
          </w:tcPr>
          <w:p w14:paraId="660BBDA9" w14:textId="0DDCC56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4" w:type="pct"/>
            <w:vAlign w:val="bottom"/>
          </w:tcPr>
          <w:p w14:paraId="6B77EDD5" w14:textId="35C3E8D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586" w:type="pct"/>
            <w:gridSpan w:val="2"/>
            <w:vAlign w:val="bottom"/>
          </w:tcPr>
          <w:p w14:paraId="72EC04BA" w14:textId="516B552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637E599D" w14:textId="37C8B0F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463" w:type="pct"/>
            <w:vAlign w:val="bottom"/>
          </w:tcPr>
          <w:p w14:paraId="0140DA98" w14:textId="453EE51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10.95</w:t>
            </w:r>
          </w:p>
        </w:tc>
      </w:tr>
      <w:tr w:rsidR="00983D0D" w:rsidRPr="00F63A6C" w14:paraId="1F4725E6" w14:textId="77777777" w:rsidTr="00EC3A05">
        <w:tc>
          <w:tcPr>
            <w:tcW w:w="848" w:type="pct"/>
          </w:tcPr>
          <w:p w14:paraId="3CD0682D" w14:textId="455F3CD3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58312397"/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Лесозаводской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  <w:bookmarkEnd w:id="1"/>
          </w:p>
        </w:tc>
        <w:tc>
          <w:tcPr>
            <w:tcW w:w="571" w:type="pct"/>
            <w:vAlign w:val="bottom"/>
          </w:tcPr>
          <w:p w14:paraId="223957D6" w14:textId="68E8AC53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6" w:type="pct"/>
            <w:vAlign w:val="bottom"/>
          </w:tcPr>
          <w:p w14:paraId="0CEB617F" w14:textId="4167D48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4" w:type="pct"/>
            <w:vAlign w:val="bottom"/>
          </w:tcPr>
          <w:p w14:paraId="3D07F3D1" w14:textId="2938B47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29.23</w:t>
            </w:r>
          </w:p>
        </w:tc>
        <w:tc>
          <w:tcPr>
            <w:tcW w:w="586" w:type="pct"/>
            <w:gridSpan w:val="2"/>
            <w:vAlign w:val="bottom"/>
          </w:tcPr>
          <w:p w14:paraId="752178FB" w14:textId="68E24C6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54" w:type="pct"/>
            <w:vAlign w:val="bottom"/>
          </w:tcPr>
          <w:p w14:paraId="202B3025" w14:textId="7F6F10F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66.15</w:t>
            </w:r>
          </w:p>
        </w:tc>
        <w:tc>
          <w:tcPr>
            <w:tcW w:w="586" w:type="pct"/>
            <w:gridSpan w:val="2"/>
            <w:vAlign w:val="bottom"/>
          </w:tcPr>
          <w:p w14:paraId="33E2B1C4" w14:textId="0919EE2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1ACA7A22" w14:textId="62E9C8B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463" w:type="pct"/>
            <w:vAlign w:val="bottom"/>
          </w:tcPr>
          <w:p w14:paraId="64BC1A3B" w14:textId="6125472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11.75</w:t>
            </w:r>
          </w:p>
        </w:tc>
      </w:tr>
      <w:tr w:rsidR="00983D0D" w:rsidRPr="00F63A6C" w14:paraId="7D2AA985" w14:textId="77777777" w:rsidTr="00EC3A05">
        <w:tc>
          <w:tcPr>
            <w:tcW w:w="848" w:type="pct"/>
          </w:tcPr>
          <w:p w14:paraId="0785A194" w14:textId="43D734DA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57968625"/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Михайловский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  <w:bookmarkEnd w:id="2"/>
          </w:p>
        </w:tc>
        <w:tc>
          <w:tcPr>
            <w:tcW w:w="571" w:type="pct"/>
            <w:vAlign w:val="bottom"/>
          </w:tcPr>
          <w:p w14:paraId="2C946702" w14:textId="33B46FF5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86" w:type="pct"/>
            <w:vAlign w:val="bottom"/>
          </w:tcPr>
          <w:p w14:paraId="54409310" w14:textId="12185B3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" w:type="pct"/>
            <w:vAlign w:val="bottom"/>
          </w:tcPr>
          <w:p w14:paraId="4C56B6C3" w14:textId="3DC6D6B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15.58</w:t>
            </w:r>
          </w:p>
        </w:tc>
        <w:tc>
          <w:tcPr>
            <w:tcW w:w="586" w:type="pct"/>
            <w:gridSpan w:val="2"/>
            <w:vAlign w:val="bottom"/>
          </w:tcPr>
          <w:p w14:paraId="35AE2A89" w14:textId="2F1F47B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bottom"/>
          </w:tcPr>
          <w:p w14:paraId="75A29F7C" w14:textId="1029404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64.94</w:t>
            </w:r>
          </w:p>
        </w:tc>
        <w:tc>
          <w:tcPr>
            <w:tcW w:w="586" w:type="pct"/>
            <w:gridSpan w:val="2"/>
            <w:vAlign w:val="bottom"/>
          </w:tcPr>
          <w:p w14:paraId="7ACD5074" w14:textId="202A1B3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1946E73" w14:textId="19944E1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19.48</w:t>
            </w:r>
          </w:p>
        </w:tc>
        <w:tc>
          <w:tcPr>
            <w:tcW w:w="463" w:type="pct"/>
            <w:vAlign w:val="bottom"/>
          </w:tcPr>
          <w:p w14:paraId="265DF271" w14:textId="0692CD0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9.12</w:t>
            </w:r>
          </w:p>
        </w:tc>
      </w:tr>
      <w:tr w:rsidR="00983D0D" w:rsidRPr="00F63A6C" w14:paraId="629F8661" w14:textId="77777777" w:rsidTr="00EC3A05">
        <w:tc>
          <w:tcPr>
            <w:tcW w:w="848" w:type="pct"/>
          </w:tcPr>
          <w:p w14:paraId="68B656AA" w14:textId="7CAB8F1E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Надеждинский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3627A1A2" w14:textId="7366D297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86" w:type="pct"/>
            <w:vAlign w:val="bottom"/>
          </w:tcPr>
          <w:p w14:paraId="29709094" w14:textId="4853B3B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4" w:type="pct"/>
            <w:vAlign w:val="bottom"/>
          </w:tcPr>
          <w:p w14:paraId="5E67579A" w14:textId="6984C82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24.73</w:t>
            </w:r>
          </w:p>
        </w:tc>
        <w:tc>
          <w:tcPr>
            <w:tcW w:w="586" w:type="pct"/>
            <w:gridSpan w:val="2"/>
            <w:vAlign w:val="bottom"/>
          </w:tcPr>
          <w:p w14:paraId="3D98A6FB" w14:textId="73697A8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4" w:type="pct"/>
            <w:vAlign w:val="bottom"/>
          </w:tcPr>
          <w:p w14:paraId="244AC493" w14:textId="2600884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63.44</w:t>
            </w:r>
          </w:p>
        </w:tc>
        <w:tc>
          <w:tcPr>
            <w:tcW w:w="586" w:type="pct"/>
            <w:gridSpan w:val="2"/>
            <w:vAlign w:val="bottom"/>
          </w:tcPr>
          <w:p w14:paraId="636409A0" w14:textId="0449D6A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FD2313E" w14:textId="7D7886B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11.83</w:t>
            </w:r>
          </w:p>
        </w:tc>
        <w:tc>
          <w:tcPr>
            <w:tcW w:w="463" w:type="pct"/>
            <w:vAlign w:val="bottom"/>
          </w:tcPr>
          <w:p w14:paraId="0DB7E381" w14:textId="27429C7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10.96</w:t>
            </w:r>
          </w:p>
        </w:tc>
      </w:tr>
      <w:tr w:rsidR="00983D0D" w:rsidRPr="00F63A6C" w14:paraId="6770C918" w14:textId="77777777" w:rsidTr="00EC3A05">
        <w:tc>
          <w:tcPr>
            <w:tcW w:w="848" w:type="pct"/>
          </w:tcPr>
          <w:p w14:paraId="1CF33220" w14:textId="083695A2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Находкинский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38D6A4E8" w14:textId="74242AC3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86" w:type="pct"/>
            <w:vAlign w:val="bottom"/>
          </w:tcPr>
          <w:p w14:paraId="1D81235D" w14:textId="185E628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4" w:type="pct"/>
            <w:vAlign w:val="bottom"/>
          </w:tcPr>
          <w:p w14:paraId="7E365A68" w14:textId="13D44D6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19.29</w:t>
            </w:r>
          </w:p>
        </w:tc>
        <w:tc>
          <w:tcPr>
            <w:tcW w:w="586" w:type="pct"/>
            <w:gridSpan w:val="2"/>
            <w:vAlign w:val="bottom"/>
          </w:tcPr>
          <w:p w14:paraId="06374DC2" w14:textId="2323341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4" w:type="pct"/>
            <w:vAlign w:val="bottom"/>
          </w:tcPr>
          <w:p w14:paraId="12AEB644" w14:textId="52A95FA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72.01</w:t>
            </w:r>
          </w:p>
        </w:tc>
        <w:tc>
          <w:tcPr>
            <w:tcW w:w="586" w:type="pct"/>
            <w:gridSpan w:val="2"/>
            <w:vAlign w:val="bottom"/>
          </w:tcPr>
          <w:p w14:paraId="5392F750" w14:textId="287CBA0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826A323" w14:textId="46C836B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463" w:type="pct"/>
            <w:vAlign w:val="bottom"/>
          </w:tcPr>
          <w:p w14:paraId="0D4D3ED9" w14:textId="5AF7655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10.72</w:t>
            </w:r>
          </w:p>
        </w:tc>
      </w:tr>
      <w:tr w:rsidR="00983D0D" w:rsidRPr="00F63A6C" w14:paraId="133F1E58" w14:textId="77777777" w:rsidTr="00EC3A05">
        <w:tc>
          <w:tcPr>
            <w:tcW w:w="848" w:type="pct"/>
          </w:tcPr>
          <w:p w14:paraId="6CDF9BBF" w14:textId="61AFB482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5966DC28" w14:textId="754B1D4C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6" w:type="pct"/>
            <w:vAlign w:val="bottom"/>
          </w:tcPr>
          <w:p w14:paraId="5A18C86A" w14:textId="2AE7CC6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pct"/>
            <w:vAlign w:val="bottom"/>
          </w:tcPr>
          <w:p w14:paraId="03CD7B34" w14:textId="09E8775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31.03</w:t>
            </w:r>
          </w:p>
        </w:tc>
        <w:tc>
          <w:tcPr>
            <w:tcW w:w="586" w:type="pct"/>
            <w:gridSpan w:val="2"/>
            <w:vAlign w:val="bottom"/>
          </w:tcPr>
          <w:p w14:paraId="7CFC348E" w14:textId="3F411B9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4" w:type="pct"/>
            <w:vAlign w:val="bottom"/>
          </w:tcPr>
          <w:p w14:paraId="72793467" w14:textId="3636B1B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60.34</w:t>
            </w:r>
          </w:p>
        </w:tc>
        <w:tc>
          <w:tcPr>
            <w:tcW w:w="586" w:type="pct"/>
            <w:gridSpan w:val="2"/>
            <w:vAlign w:val="bottom"/>
          </w:tcPr>
          <w:p w14:paraId="2EDC4755" w14:textId="41B327D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53A961B8" w14:textId="6B4CE8B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463" w:type="pct"/>
            <w:vAlign w:val="bottom"/>
          </w:tcPr>
          <w:p w14:paraId="2416A185" w14:textId="45AE0DD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11.91</w:t>
            </w:r>
          </w:p>
        </w:tc>
      </w:tr>
      <w:tr w:rsidR="00983D0D" w:rsidRPr="00F63A6C" w14:paraId="712533FB" w14:textId="77777777" w:rsidTr="00EC3A05">
        <w:tc>
          <w:tcPr>
            <w:tcW w:w="848" w:type="pct"/>
          </w:tcPr>
          <w:p w14:paraId="777BE431" w14:textId="3D251A69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Ольгинский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66EE1DEA" w14:textId="3FE3677B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6" w:type="pct"/>
            <w:vAlign w:val="bottom"/>
          </w:tcPr>
          <w:p w14:paraId="57FE8C6C" w14:textId="1853A62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pct"/>
            <w:vAlign w:val="bottom"/>
          </w:tcPr>
          <w:p w14:paraId="5B5DF315" w14:textId="00896F0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586" w:type="pct"/>
            <w:gridSpan w:val="2"/>
            <w:vAlign w:val="bottom"/>
          </w:tcPr>
          <w:p w14:paraId="3E436364" w14:textId="735239F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pct"/>
            <w:vAlign w:val="bottom"/>
          </w:tcPr>
          <w:p w14:paraId="3A48C959" w14:textId="33754DC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6" w:type="pct"/>
            <w:gridSpan w:val="2"/>
            <w:vAlign w:val="bottom"/>
          </w:tcPr>
          <w:p w14:paraId="156122E4" w14:textId="501995E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A844A36" w14:textId="3635131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463" w:type="pct"/>
            <w:vAlign w:val="bottom"/>
          </w:tcPr>
          <w:p w14:paraId="501FDB19" w14:textId="7E6F286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11.60</w:t>
            </w:r>
          </w:p>
        </w:tc>
      </w:tr>
      <w:tr w:rsidR="00983D0D" w:rsidRPr="00F63A6C" w14:paraId="179CD686" w14:textId="77777777" w:rsidTr="00EC3A05">
        <w:tc>
          <w:tcPr>
            <w:tcW w:w="848" w:type="pct"/>
          </w:tcPr>
          <w:p w14:paraId="3B482596" w14:textId="60C7BCEF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Партизанский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59D6B9A4" w14:textId="001E0959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86" w:type="pct"/>
            <w:vAlign w:val="bottom"/>
          </w:tcPr>
          <w:p w14:paraId="1D9CB3BA" w14:textId="1A5AEF5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4" w:type="pct"/>
            <w:vAlign w:val="bottom"/>
          </w:tcPr>
          <w:p w14:paraId="1FA7B6AC" w14:textId="2D2A829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20.65</w:t>
            </w:r>
          </w:p>
        </w:tc>
        <w:tc>
          <w:tcPr>
            <w:tcW w:w="586" w:type="pct"/>
            <w:gridSpan w:val="2"/>
            <w:vAlign w:val="bottom"/>
          </w:tcPr>
          <w:p w14:paraId="00179EA2" w14:textId="119CF18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4" w:type="pct"/>
            <w:vAlign w:val="bottom"/>
          </w:tcPr>
          <w:p w14:paraId="252D5E88" w14:textId="52E05DD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586" w:type="pct"/>
            <w:gridSpan w:val="2"/>
            <w:vAlign w:val="bottom"/>
          </w:tcPr>
          <w:p w14:paraId="58904B4B" w14:textId="5F9A028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2A55317" w14:textId="047D583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20.65</w:t>
            </w:r>
          </w:p>
        </w:tc>
        <w:tc>
          <w:tcPr>
            <w:tcW w:w="463" w:type="pct"/>
            <w:vAlign w:val="bottom"/>
          </w:tcPr>
          <w:p w14:paraId="0B7160D7" w14:textId="43CDE8D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10.21</w:t>
            </w:r>
          </w:p>
        </w:tc>
      </w:tr>
      <w:tr w:rsidR="00983D0D" w:rsidRPr="00F63A6C" w14:paraId="026F06F5" w14:textId="77777777" w:rsidTr="00EC3A05">
        <w:tc>
          <w:tcPr>
            <w:tcW w:w="848" w:type="pct"/>
          </w:tcPr>
          <w:p w14:paraId="76DE91EB" w14:textId="7E79468D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Партизанский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5390C9E6" w14:textId="4A3A2381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6" w:type="pct"/>
            <w:vAlign w:val="bottom"/>
          </w:tcPr>
          <w:p w14:paraId="749E5B30" w14:textId="0116C5F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" w:type="pct"/>
            <w:vAlign w:val="bottom"/>
          </w:tcPr>
          <w:p w14:paraId="7A1D2A15" w14:textId="57AE6F5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25.81</w:t>
            </w:r>
          </w:p>
        </w:tc>
        <w:tc>
          <w:tcPr>
            <w:tcW w:w="586" w:type="pct"/>
            <w:gridSpan w:val="2"/>
            <w:vAlign w:val="bottom"/>
          </w:tcPr>
          <w:p w14:paraId="4BE46C54" w14:textId="6B5CC97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4" w:type="pct"/>
            <w:vAlign w:val="bottom"/>
          </w:tcPr>
          <w:p w14:paraId="151CA05E" w14:textId="59F2B81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69.35</w:t>
            </w:r>
          </w:p>
        </w:tc>
        <w:tc>
          <w:tcPr>
            <w:tcW w:w="586" w:type="pct"/>
            <w:gridSpan w:val="2"/>
            <w:vAlign w:val="bottom"/>
          </w:tcPr>
          <w:p w14:paraId="0641056D" w14:textId="0337242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0779E0D2" w14:textId="4F8C655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463" w:type="pct"/>
            <w:vAlign w:val="bottom"/>
          </w:tcPr>
          <w:p w14:paraId="69B290EF" w14:textId="13CA552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11.55</w:t>
            </w:r>
          </w:p>
        </w:tc>
      </w:tr>
      <w:tr w:rsidR="00983D0D" w:rsidRPr="00F63A6C" w14:paraId="2FB8DCF7" w14:textId="77777777" w:rsidTr="00EC3A05">
        <w:tc>
          <w:tcPr>
            <w:tcW w:w="848" w:type="pct"/>
          </w:tcPr>
          <w:p w14:paraId="786A8838" w14:textId="7B6C7A04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Пограничный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29F8B46C" w14:textId="0E179155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86" w:type="pct"/>
            <w:vAlign w:val="bottom"/>
          </w:tcPr>
          <w:p w14:paraId="452E692D" w14:textId="7009884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4" w:type="pct"/>
            <w:vAlign w:val="bottom"/>
          </w:tcPr>
          <w:p w14:paraId="2085CA4D" w14:textId="58190D3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48.98</w:t>
            </w:r>
          </w:p>
        </w:tc>
        <w:tc>
          <w:tcPr>
            <w:tcW w:w="586" w:type="pct"/>
            <w:gridSpan w:val="2"/>
            <w:vAlign w:val="bottom"/>
          </w:tcPr>
          <w:p w14:paraId="47AEB57A" w14:textId="3F73328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" w:type="pct"/>
            <w:vAlign w:val="bottom"/>
          </w:tcPr>
          <w:p w14:paraId="1474EA6E" w14:textId="541D5A9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42.86</w:t>
            </w:r>
          </w:p>
        </w:tc>
        <w:tc>
          <w:tcPr>
            <w:tcW w:w="586" w:type="pct"/>
            <w:gridSpan w:val="2"/>
            <w:vAlign w:val="bottom"/>
          </w:tcPr>
          <w:p w14:paraId="64524105" w14:textId="68026D7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2954C76" w14:textId="052A0C2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8.16</w:t>
            </w:r>
          </w:p>
        </w:tc>
        <w:tc>
          <w:tcPr>
            <w:tcW w:w="463" w:type="pct"/>
            <w:vAlign w:val="bottom"/>
          </w:tcPr>
          <w:p w14:paraId="74A31711" w14:textId="7D3799C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12.29</w:t>
            </w:r>
          </w:p>
        </w:tc>
      </w:tr>
      <w:tr w:rsidR="00983D0D" w:rsidRPr="00F63A6C" w14:paraId="61330133" w14:textId="77777777" w:rsidTr="00EC3A05">
        <w:tc>
          <w:tcPr>
            <w:tcW w:w="848" w:type="pct"/>
          </w:tcPr>
          <w:p w14:paraId="6201B7E2" w14:textId="266C9AE3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Пожарский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76F8563B" w14:textId="5FF058F2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86" w:type="pct"/>
            <w:vAlign w:val="bottom"/>
          </w:tcPr>
          <w:p w14:paraId="3010FC50" w14:textId="7B2DE5A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" w:type="pct"/>
            <w:vAlign w:val="bottom"/>
          </w:tcPr>
          <w:p w14:paraId="16AC4BAD" w14:textId="392038B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26.92</w:t>
            </w:r>
          </w:p>
        </w:tc>
        <w:tc>
          <w:tcPr>
            <w:tcW w:w="586" w:type="pct"/>
            <w:gridSpan w:val="2"/>
            <w:vAlign w:val="bottom"/>
          </w:tcPr>
          <w:p w14:paraId="6ADFF1AE" w14:textId="443A7AF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4" w:type="pct"/>
            <w:vAlign w:val="bottom"/>
          </w:tcPr>
          <w:p w14:paraId="2C478524" w14:textId="242B849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58.97</w:t>
            </w:r>
          </w:p>
        </w:tc>
        <w:tc>
          <w:tcPr>
            <w:tcW w:w="586" w:type="pct"/>
            <w:gridSpan w:val="2"/>
            <w:vAlign w:val="bottom"/>
          </w:tcPr>
          <w:p w14:paraId="4ECB8354" w14:textId="3FE5316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707A11C4" w14:textId="348A67BA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463" w:type="pct"/>
            <w:vAlign w:val="bottom"/>
          </w:tcPr>
          <w:p w14:paraId="16088DC2" w14:textId="7FCB9FE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10.83</w:t>
            </w:r>
          </w:p>
        </w:tc>
      </w:tr>
      <w:tr w:rsidR="00983D0D" w:rsidRPr="00F63A6C" w14:paraId="4ABA055B" w14:textId="77777777" w:rsidTr="00EC3A05">
        <w:tc>
          <w:tcPr>
            <w:tcW w:w="848" w:type="pct"/>
          </w:tcPr>
          <w:p w14:paraId="7CC1E46E" w14:textId="18C1E997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Спасский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3565472C" w14:textId="33107DE2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6" w:type="pct"/>
            <w:vAlign w:val="bottom"/>
          </w:tcPr>
          <w:p w14:paraId="09683C87" w14:textId="724129B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" w:type="pct"/>
            <w:vAlign w:val="bottom"/>
          </w:tcPr>
          <w:p w14:paraId="7EE6BCD7" w14:textId="3CBA205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586" w:type="pct"/>
            <w:gridSpan w:val="2"/>
            <w:vAlign w:val="bottom"/>
          </w:tcPr>
          <w:p w14:paraId="74E76DFA" w14:textId="3EF026F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vAlign w:val="bottom"/>
          </w:tcPr>
          <w:p w14:paraId="6D7302FC" w14:textId="4B7868C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586" w:type="pct"/>
            <w:gridSpan w:val="2"/>
            <w:vAlign w:val="bottom"/>
          </w:tcPr>
          <w:p w14:paraId="70465E6D" w14:textId="7B0DB92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56A1768E" w14:textId="6559523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bottom"/>
          </w:tcPr>
          <w:p w14:paraId="0B4E0247" w14:textId="7BE0C34D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12.58</w:t>
            </w:r>
          </w:p>
        </w:tc>
      </w:tr>
      <w:tr w:rsidR="00983D0D" w:rsidRPr="00F63A6C" w14:paraId="630AF74E" w14:textId="77777777" w:rsidTr="00EC3A05">
        <w:tc>
          <w:tcPr>
            <w:tcW w:w="848" w:type="pct"/>
          </w:tcPr>
          <w:p w14:paraId="5D6C4A4D" w14:textId="746147EF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Тернейский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1E6B4870" w14:textId="6D2AA1C9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6" w:type="pct"/>
            <w:vAlign w:val="bottom"/>
          </w:tcPr>
          <w:p w14:paraId="14C6A9B6" w14:textId="097AB46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pct"/>
            <w:vAlign w:val="bottom"/>
          </w:tcPr>
          <w:p w14:paraId="2469675D" w14:textId="2EB40EB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26.92</w:t>
            </w:r>
          </w:p>
        </w:tc>
        <w:tc>
          <w:tcPr>
            <w:tcW w:w="586" w:type="pct"/>
            <w:gridSpan w:val="2"/>
            <w:vAlign w:val="bottom"/>
          </w:tcPr>
          <w:p w14:paraId="7AAF0FC2" w14:textId="4C0541C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" w:type="pct"/>
            <w:vAlign w:val="bottom"/>
          </w:tcPr>
          <w:p w14:paraId="28FC6F6D" w14:textId="4CA4D97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6" w:type="pct"/>
            <w:gridSpan w:val="2"/>
            <w:vAlign w:val="bottom"/>
          </w:tcPr>
          <w:p w14:paraId="774B7C70" w14:textId="75456BD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5F1DEB5" w14:textId="6B38A94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23.08</w:t>
            </w:r>
          </w:p>
        </w:tc>
        <w:tc>
          <w:tcPr>
            <w:tcW w:w="463" w:type="pct"/>
            <w:vAlign w:val="bottom"/>
          </w:tcPr>
          <w:p w14:paraId="4AF98FB5" w14:textId="44C2118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</w:t>
            </w:r>
          </w:p>
        </w:tc>
      </w:tr>
      <w:tr w:rsidR="00983D0D" w:rsidRPr="00F63A6C" w14:paraId="62A1550F" w14:textId="77777777" w:rsidTr="00EC3A05">
        <w:tc>
          <w:tcPr>
            <w:tcW w:w="848" w:type="pct"/>
          </w:tcPr>
          <w:p w14:paraId="36BE6266" w14:textId="6CB9FD66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Уссурийский </w:t>
            </w:r>
            <w:r w:rsidR="001E6FE5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571" w:type="pct"/>
            <w:vAlign w:val="bottom"/>
          </w:tcPr>
          <w:p w14:paraId="40D1AE95" w14:textId="2EA0A92D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86" w:type="pct"/>
            <w:vAlign w:val="bottom"/>
          </w:tcPr>
          <w:p w14:paraId="47236790" w14:textId="29FA713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4" w:type="pct"/>
            <w:vAlign w:val="bottom"/>
          </w:tcPr>
          <w:p w14:paraId="3448EC8F" w14:textId="77C25E2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32.21</w:t>
            </w:r>
          </w:p>
        </w:tc>
        <w:tc>
          <w:tcPr>
            <w:tcW w:w="586" w:type="pct"/>
            <w:gridSpan w:val="2"/>
            <w:vAlign w:val="bottom"/>
          </w:tcPr>
          <w:p w14:paraId="6CA7FD58" w14:textId="1D8ED44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4" w:type="pct"/>
            <w:vAlign w:val="bottom"/>
          </w:tcPr>
          <w:p w14:paraId="03AEF92E" w14:textId="76A3173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586" w:type="pct"/>
            <w:gridSpan w:val="2"/>
            <w:vAlign w:val="bottom"/>
          </w:tcPr>
          <w:p w14:paraId="6A9A15E0" w14:textId="7847BCA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4462D1C" w14:textId="69BFA95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463" w:type="pct"/>
            <w:vAlign w:val="bottom"/>
          </w:tcPr>
          <w:p w14:paraId="033D52E2" w14:textId="3771F42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11.83</w:t>
            </w:r>
          </w:p>
        </w:tc>
      </w:tr>
      <w:tr w:rsidR="00983D0D" w:rsidRPr="00F63A6C" w14:paraId="0B93AAF1" w14:textId="77777777" w:rsidTr="00EC3A05">
        <w:tc>
          <w:tcPr>
            <w:tcW w:w="848" w:type="pct"/>
          </w:tcPr>
          <w:p w14:paraId="6248F9B0" w14:textId="66B25DAB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Ханкайский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249FD298" w14:textId="2908137C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6" w:type="pct"/>
            <w:vAlign w:val="bottom"/>
          </w:tcPr>
          <w:p w14:paraId="225EDC26" w14:textId="7FF56EB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vAlign w:val="bottom"/>
          </w:tcPr>
          <w:p w14:paraId="2C3069DC" w14:textId="78CF9C1B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13.16</w:t>
            </w:r>
          </w:p>
        </w:tc>
        <w:tc>
          <w:tcPr>
            <w:tcW w:w="586" w:type="pct"/>
            <w:gridSpan w:val="2"/>
            <w:vAlign w:val="bottom"/>
          </w:tcPr>
          <w:p w14:paraId="5859DE68" w14:textId="5105FD3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4" w:type="pct"/>
            <w:vAlign w:val="bottom"/>
          </w:tcPr>
          <w:p w14:paraId="0AB6328C" w14:textId="4FA4B88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68.42</w:t>
            </w:r>
          </w:p>
        </w:tc>
        <w:tc>
          <w:tcPr>
            <w:tcW w:w="586" w:type="pct"/>
            <w:gridSpan w:val="2"/>
            <w:vAlign w:val="bottom"/>
          </w:tcPr>
          <w:p w14:paraId="0ABDD484" w14:textId="7D5DFD0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F8E9383" w14:textId="7D483C0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18.42</w:t>
            </w:r>
          </w:p>
        </w:tc>
        <w:tc>
          <w:tcPr>
            <w:tcW w:w="463" w:type="pct"/>
            <w:vAlign w:val="bottom"/>
          </w:tcPr>
          <w:p w14:paraId="0BBDCDFA" w14:textId="6ED485E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10.08</w:t>
            </w:r>
          </w:p>
        </w:tc>
      </w:tr>
      <w:tr w:rsidR="00983D0D" w:rsidRPr="00F63A6C" w14:paraId="27C7DFA3" w14:textId="77777777" w:rsidTr="00EC3A05">
        <w:tc>
          <w:tcPr>
            <w:tcW w:w="848" w:type="pct"/>
          </w:tcPr>
          <w:p w14:paraId="3B119F17" w14:textId="2DD67FD9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Хасанский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2E111065" w14:textId="752FD1FA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86" w:type="pct"/>
            <w:vAlign w:val="bottom"/>
          </w:tcPr>
          <w:p w14:paraId="5FAEC0C4" w14:textId="49A3200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" w:type="pct"/>
            <w:vAlign w:val="bottom"/>
          </w:tcPr>
          <w:p w14:paraId="4E260362" w14:textId="5732E33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9.64</w:t>
            </w:r>
          </w:p>
        </w:tc>
        <w:tc>
          <w:tcPr>
            <w:tcW w:w="586" w:type="pct"/>
            <w:gridSpan w:val="2"/>
            <w:vAlign w:val="bottom"/>
          </w:tcPr>
          <w:p w14:paraId="235C9AD3" w14:textId="3F10964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4" w:type="pct"/>
            <w:vAlign w:val="bottom"/>
          </w:tcPr>
          <w:p w14:paraId="32AC4A6C" w14:textId="5643310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63.86</w:t>
            </w:r>
          </w:p>
        </w:tc>
        <w:tc>
          <w:tcPr>
            <w:tcW w:w="586" w:type="pct"/>
            <w:gridSpan w:val="2"/>
            <w:vAlign w:val="bottom"/>
          </w:tcPr>
          <w:p w14:paraId="16AFECCD" w14:textId="0F7DF7B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761C2699" w14:textId="6ABC01E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26.51</w:t>
            </w:r>
          </w:p>
        </w:tc>
        <w:tc>
          <w:tcPr>
            <w:tcW w:w="463" w:type="pct"/>
            <w:vAlign w:val="bottom"/>
          </w:tcPr>
          <w:p w14:paraId="3101A947" w14:textId="2354FCF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</w:tr>
      <w:tr w:rsidR="00983D0D" w:rsidRPr="00F63A6C" w14:paraId="27E91D0A" w14:textId="77777777" w:rsidTr="00EC3A05">
        <w:tc>
          <w:tcPr>
            <w:tcW w:w="848" w:type="pct"/>
          </w:tcPr>
          <w:p w14:paraId="39DB37B2" w14:textId="651A2367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Хорольский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29F48C72" w14:textId="381EB4ED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6" w:type="pct"/>
            <w:vAlign w:val="bottom"/>
          </w:tcPr>
          <w:p w14:paraId="25BCB0A8" w14:textId="72E36DC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pct"/>
            <w:vAlign w:val="bottom"/>
          </w:tcPr>
          <w:p w14:paraId="52D1DC32" w14:textId="49A0DAA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16.42</w:t>
            </w:r>
          </w:p>
        </w:tc>
        <w:tc>
          <w:tcPr>
            <w:tcW w:w="586" w:type="pct"/>
            <w:gridSpan w:val="2"/>
            <w:vAlign w:val="bottom"/>
          </w:tcPr>
          <w:p w14:paraId="57F948B9" w14:textId="0B8648C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4" w:type="pct"/>
            <w:vAlign w:val="bottom"/>
          </w:tcPr>
          <w:p w14:paraId="1167C3E4" w14:textId="3AF0D7D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64.18</w:t>
            </w:r>
          </w:p>
        </w:tc>
        <w:tc>
          <w:tcPr>
            <w:tcW w:w="586" w:type="pct"/>
            <w:gridSpan w:val="2"/>
            <w:vAlign w:val="bottom"/>
          </w:tcPr>
          <w:p w14:paraId="54D2BDC5" w14:textId="00990A7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33C71465" w14:textId="44951C2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63" w:type="pct"/>
            <w:vAlign w:val="bottom"/>
          </w:tcPr>
          <w:p w14:paraId="77663AC2" w14:textId="0FE8F07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9.90</w:t>
            </w:r>
          </w:p>
        </w:tc>
      </w:tr>
      <w:tr w:rsidR="00983D0D" w:rsidRPr="00F63A6C" w14:paraId="26113FF2" w14:textId="77777777" w:rsidTr="00EC3A05">
        <w:tc>
          <w:tcPr>
            <w:tcW w:w="848" w:type="pct"/>
          </w:tcPr>
          <w:p w14:paraId="350BC626" w14:textId="72E2FB8B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Черниговский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1FBD7E84" w14:textId="2F341582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6" w:type="pct"/>
            <w:vAlign w:val="bottom"/>
          </w:tcPr>
          <w:p w14:paraId="43AB5835" w14:textId="5DF6483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" w:type="pct"/>
            <w:vAlign w:val="bottom"/>
          </w:tcPr>
          <w:p w14:paraId="1F63C352" w14:textId="27662E8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12.64</w:t>
            </w:r>
          </w:p>
        </w:tc>
        <w:tc>
          <w:tcPr>
            <w:tcW w:w="586" w:type="pct"/>
            <w:gridSpan w:val="2"/>
            <w:vAlign w:val="bottom"/>
          </w:tcPr>
          <w:p w14:paraId="5148E100" w14:textId="49BC384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4" w:type="pct"/>
            <w:vAlign w:val="bottom"/>
          </w:tcPr>
          <w:p w14:paraId="73ECB063" w14:textId="1614D96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73.56</w:t>
            </w:r>
          </w:p>
        </w:tc>
        <w:tc>
          <w:tcPr>
            <w:tcW w:w="586" w:type="pct"/>
            <w:gridSpan w:val="2"/>
            <w:vAlign w:val="bottom"/>
          </w:tcPr>
          <w:p w14:paraId="5A37BBAD" w14:textId="6396DB7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727C37A" w14:textId="38E3FEE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463" w:type="pct"/>
            <w:vAlign w:val="bottom"/>
          </w:tcPr>
          <w:p w14:paraId="3B82DAD0" w14:textId="0E3A3990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9.78</w:t>
            </w:r>
          </w:p>
        </w:tc>
      </w:tr>
      <w:tr w:rsidR="00983D0D" w:rsidRPr="00F63A6C" w14:paraId="282B9E85" w14:textId="77777777" w:rsidTr="00EC3A05">
        <w:tc>
          <w:tcPr>
            <w:tcW w:w="848" w:type="pct"/>
          </w:tcPr>
          <w:p w14:paraId="7ECEED58" w14:textId="75BFE568" w:rsidR="00983D0D" w:rsidRPr="00F63A6C" w:rsidRDefault="00983D0D" w:rsidP="00983D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Чугуевский </w:t>
            </w:r>
            <w:r w:rsidR="00511071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571" w:type="pct"/>
            <w:vAlign w:val="bottom"/>
          </w:tcPr>
          <w:p w14:paraId="63743F47" w14:textId="70BD9CC0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6" w:type="pct"/>
            <w:vAlign w:val="bottom"/>
          </w:tcPr>
          <w:p w14:paraId="7DAC7FCC" w14:textId="38999CBF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" w:type="pct"/>
            <w:vAlign w:val="bottom"/>
          </w:tcPr>
          <w:p w14:paraId="5DAFC2B9" w14:textId="1DB6EB9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44.68</w:t>
            </w:r>
          </w:p>
        </w:tc>
        <w:tc>
          <w:tcPr>
            <w:tcW w:w="586" w:type="pct"/>
            <w:gridSpan w:val="2"/>
            <w:vAlign w:val="bottom"/>
          </w:tcPr>
          <w:p w14:paraId="3ACE18BC" w14:textId="1195A4A2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4" w:type="pct"/>
            <w:vAlign w:val="bottom"/>
          </w:tcPr>
          <w:p w14:paraId="0F97C2DC" w14:textId="0D79BE0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55.32</w:t>
            </w:r>
          </w:p>
        </w:tc>
        <w:tc>
          <w:tcPr>
            <w:tcW w:w="586" w:type="pct"/>
            <w:gridSpan w:val="2"/>
            <w:vAlign w:val="bottom"/>
          </w:tcPr>
          <w:p w14:paraId="4C1B2E3D" w14:textId="6A0DD8B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9C9BC77" w14:textId="127AE94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3" w:type="pct"/>
            <w:vAlign w:val="bottom"/>
          </w:tcPr>
          <w:p w14:paraId="5B50070F" w14:textId="3C5C1E6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12.19</w:t>
            </w:r>
          </w:p>
        </w:tc>
      </w:tr>
      <w:tr w:rsidR="00983D0D" w:rsidRPr="00F63A6C" w14:paraId="660EE5DE" w14:textId="77777777" w:rsidTr="00EC3A05">
        <w:tc>
          <w:tcPr>
            <w:tcW w:w="848" w:type="pct"/>
          </w:tcPr>
          <w:p w14:paraId="2C6D2684" w14:textId="08BA786A" w:rsidR="00983D0D" w:rsidRPr="00F63A6C" w:rsidRDefault="00983D0D" w:rsidP="00983D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Шкотовский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726B5364" w14:textId="102C0076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6" w:type="pct"/>
            <w:vAlign w:val="bottom"/>
          </w:tcPr>
          <w:p w14:paraId="1A6B216F" w14:textId="21AB41E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pct"/>
            <w:vAlign w:val="bottom"/>
          </w:tcPr>
          <w:p w14:paraId="1AEE6DC7" w14:textId="10543C7C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15.91</w:t>
            </w:r>
          </w:p>
        </w:tc>
        <w:tc>
          <w:tcPr>
            <w:tcW w:w="586" w:type="pct"/>
            <w:gridSpan w:val="2"/>
            <w:vAlign w:val="bottom"/>
          </w:tcPr>
          <w:p w14:paraId="47F62596" w14:textId="656DD096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4" w:type="pct"/>
            <w:vAlign w:val="bottom"/>
          </w:tcPr>
          <w:p w14:paraId="490CD178" w14:textId="0AA125E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70.45</w:t>
            </w:r>
          </w:p>
        </w:tc>
        <w:tc>
          <w:tcPr>
            <w:tcW w:w="586" w:type="pct"/>
            <w:gridSpan w:val="2"/>
            <w:vAlign w:val="bottom"/>
          </w:tcPr>
          <w:p w14:paraId="0BCCCA9A" w14:textId="6088DEE4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A853FE6" w14:textId="63380C59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13.64</w:t>
            </w:r>
          </w:p>
        </w:tc>
        <w:tc>
          <w:tcPr>
            <w:tcW w:w="463" w:type="pct"/>
            <w:vAlign w:val="bottom"/>
          </w:tcPr>
          <w:p w14:paraId="74F13F1B" w14:textId="6A9F42D8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10.18</w:t>
            </w:r>
          </w:p>
        </w:tc>
      </w:tr>
      <w:tr w:rsidR="00983D0D" w:rsidRPr="00F63A6C" w14:paraId="5DC8BEC1" w14:textId="77777777" w:rsidTr="00EC3A05">
        <w:tc>
          <w:tcPr>
            <w:tcW w:w="848" w:type="pct"/>
          </w:tcPr>
          <w:p w14:paraId="6495679D" w14:textId="41DDB542" w:rsidR="00983D0D" w:rsidRPr="00F63A6C" w:rsidRDefault="00983D0D" w:rsidP="00983D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Яковлевский </w:t>
            </w:r>
            <w:r w:rsidR="008A6C84" w:rsidRPr="00F63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71" w:type="pct"/>
            <w:vAlign w:val="bottom"/>
          </w:tcPr>
          <w:p w14:paraId="52B4D670" w14:textId="283E247E" w:rsidR="00983D0D" w:rsidRPr="00F63A6C" w:rsidRDefault="00983D0D" w:rsidP="00983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6" w:type="pct"/>
            <w:vAlign w:val="bottom"/>
          </w:tcPr>
          <w:p w14:paraId="7E936FCF" w14:textId="3BC424A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  <w:vAlign w:val="bottom"/>
          </w:tcPr>
          <w:p w14:paraId="79355254" w14:textId="783E8EB7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17.65</w:t>
            </w:r>
          </w:p>
        </w:tc>
        <w:tc>
          <w:tcPr>
            <w:tcW w:w="586" w:type="pct"/>
            <w:gridSpan w:val="2"/>
            <w:vAlign w:val="bottom"/>
          </w:tcPr>
          <w:p w14:paraId="0DA463B8" w14:textId="7712A15E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4" w:type="pct"/>
            <w:vAlign w:val="bottom"/>
          </w:tcPr>
          <w:p w14:paraId="76923F6A" w14:textId="12F60143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586" w:type="pct"/>
            <w:gridSpan w:val="2"/>
            <w:vAlign w:val="bottom"/>
          </w:tcPr>
          <w:p w14:paraId="6397C0D7" w14:textId="25D96851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FCDD158" w14:textId="029B27B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17.65</w:t>
            </w:r>
          </w:p>
        </w:tc>
        <w:tc>
          <w:tcPr>
            <w:tcW w:w="463" w:type="pct"/>
            <w:vAlign w:val="bottom"/>
          </w:tcPr>
          <w:p w14:paraId="25E5039F" w14:textId="3B7DBCA5" w:rsidR="00983D0D" w:rsidRPr="00F63A6C" w:rsidRDefault="00983D0D" w:rsidP="00983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10.71</w:t>
            </w:r>
          </w:p>
        </w:tc>
      </w:tr>
    </w:tbl>
    <w:p w14:paraId="58E14A1F" w14:textId="77777777" w:rsidR="003362CD" w:rsidRDefault="003362CD" w:rsidP="002B20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388F4" w14:textId="77777777" w:rsidR="00EC3A05" w:rsidRDefault="00EC3A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F06FB3" w14:textId="425E0990" w:rsidR="002B20A1" w:rsidRDefault="002B20A1" w:rsidP="002B20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E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выполнения отдельных заданий </w:t>
      </w:r>
      <w:r w:rsidR="00EC3A05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7034684B" w14:textId="795DC40A" w:rsidR="00DC2EF8" w:rsidRPr="00A550DB" w:rsidRDefault="00DC2EF8" w:rsidP="003160CD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5124"/>
        <w:gridCol w:w="759"/>
        <w:gridCol w:w="741"/>
        <w:gridCol w:w="741"/>
        <w:gridCol w:w="1203"/>
        <w:gridCol w:w="775"/>
      </w:tblGrid>
      <w:tr w:rsidR="0029140C" w:rsidRPr="00EC3A05" w14:paraId="4E8DDFFE" w14:textId="77777777" w:rsidTr="0029140C">
        <w:tc>
          <w:tcPr>
            <w:tcW w:w="286" w:type="pct"/>
            <w:vMerge w:val="restart"/>
            <w:textDirection w:val="btLr"/>
            <w:vAlign w:val="center"/>
          </w:tcPr>
          <w:p w14:paraId="63841C2E" w14:textId="77777777" w:rsidR="00121E8A" w:rsidRPr="00EC3A05" w:rsidRDefault="00121E8A" w:rsidP="00EC3A05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№ задания в КИМ</w:t>
            </w:r>
          </w:p>
        </w:tc>
        <w:tc>
          <w:tcPr>
            <w:tcW w:w="2585" w:type="pct"/>
            <w:vMerge w:val="restart"/>
            <w:textDirection w:val="btLr"/>
            <w:vAlign w:val="center"/>
          </w:tcPr>
          <w:p w14:paraId="5E3A03B9" w14:textId="77777777" w:rsidR="00121E8A" w:rsidRPr="00EC3A05" w:rsidRDefault="00121E8A" w:rsidP="00EC3A05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383" w:type="pct"/>
            <w:vMerge w:val="restart"/>
            <w:textDirection w:val="btLr"/>
            <w:vAlign w:val="center"/>
          </w:tcPr>
          <w:p w14:paraId="72ADC970" w14:textId="2CA1BDCB" w:rsidR="00121E8A" w:rsidRPr="00EC3A05" w:rsidRDefault="00121E8A" w:rsidP="00EC3A05">
            <w:pPr>
              <w:ind w:right="113" w:firstLine="2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Уровень сложности задания</w:t>
            </w:r>
          </w:p>
          <w:p w14:paraId="1015C9D9" w14:textId="5A35BDF8" w:rsidR="00121E8A" w:rsidRPr="00EC3A05" w:rsidRDefault="00121E8A" w:rsidP="00EC3A05">
            <w:pPr>
              <w:ind w:right="113" w:firstLine="2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Б – базовый</w:t>
            </w:r>
          </w:p>
        </w:tc>
        <w:tc>
          <w:tcPr>
            <w:tcW w:w="374" w:type="pct"/>
            <w:vMerge w:val="restart"/>
            <w:textDirection w:val="btLr"/>
            <w:vAlign w:val="center"/>
          </w:tcPr>
          <w:p w14:paraId="2EED3C8F" w14:textId="77777777" w:rsidR="00121E8A" w:rsidRPr="00EC3A05" w:rsidRDefault="00121E8A" w:rsidP="00EC3A05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1373" w:type="pct"/>
            <w:gridSpan w:val="3"/>
          </w:tcPr>
          <w:p w14:paraId="5E3912AA" w14:textId="77777777" w:rsidR="00121E8A" w:rsidRPr="00EC3A05" w:rsidRDefault="00121E8A" w:rsidP="00EC3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Процент выполнения задания</w:t>
            </w:r>
          </w:p>
        </w:tc>
      </w:tr>
      <w:tr w:rsidR="0029140C" w:rsidRPr="00EC3A05" w14:paraId="2BC8BBAE" w14:textId="77777777" w:rsidTr="0029140C">
        <w:trPr>
          <w:cantSplit/>
          <w:trHeight w:val="2714"/>
        </w:trPr>
        <w:tc>
          <w:tcPr>
            <w:tcW w:w="286" w:type="pct"/>
            <w:vMerge/>
          </w:tcPr>
          <w:p w14:paraId="33D7041E" w14:textId="77777777" w:rsidR="00121E8A" w:rsidRPr="00EC3A05" w:rsidRDefault="00121E8A" w:rsidP="00EC3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85" w:type="pct"/>
            <w:vMerge/>
          </w:tcPr>
          <w:p w14:paraId="5AC5BB81" w14:textId="77777777" w:rsidR="00121E8A" w:rsidRPr="00EC3A05" w:rsidRDefault="00121E8A" w:rsidP="00EC3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14:paraId="6EB71E13" w14:textId="77777777" w:rsidR="00121E8A" w:rsidRPr="00EC3A05" w:rsidRDefault="00121E8A" w:rsidP="00EC3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14:paraId="0209B36C" w14:textId="77777777" w:rsidR="00121E8A" w:rsidRPr="00EC3A05" w:rsidRDefault="00121E8A" w:rsidP="00EC3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14:paraId="4934D4BB" w14:textId="73FBCF3E" w:rsidR="00121E8A" w:rsidRPr="00EC3A05" w:rsidRDefault="00EC3A05" w:rsidP="00EC3A05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="00121E8A"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группе не набравших минимальный балл</w:t>
            </w:r>
          </w:p>
        </w:tc>
        <w:tc>
          <w:tcPr>
            <w:tcW w:w="607" w:type="pct"/>
            <w:textDirection w:val="btLr"/>
            <w:vAlign w:val="center"/>
          </w:tcPr>
          <w:p w14:paraId="0AD1E102" w14:textId="77777777" w:rsidR="00121E8A" w:rsidRPr="00EC3A05" w:rsidRDefault="00121E8A" w:rsidP="00EC3A05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В группе набравших от минимального балла до 79% от максимального балла</w:t>
            </w:r>
          </w:p>
        </w:tc>
        <w:tc>
          <w:tcPr>
            <w:tcW w:w="391" w:type="pct"/>
            <w:textDirection w:val="btLr"/>
            <w:vAlign w:val="center"/>
          </w:tcPr>
          <w:p w14:paraId="30B1B064" w14:textId="77777777" w:rsidR="00121E8A" w:rsidRPr="00EC3A05" w:rsidRDefault="00121E8A" w:rsidP="00EC3A05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В группе набравших более 80% от максимального балла</w:t>
            </w:r>
          </w:p>
        </w:tc>
      </w:tr>
      <w:tr w:rsidR="0029140C" w:rsidRPr="00EC3A05" w14:paraId="25A901C6" w14:textId="77777777" w:rsidTr="0029140C">
        <w:tc>
          <w:tcPr>
            <w:tcW w:w="286" w:type="pct"/>
          </w:tcPr>
          <w:p w14:paraId="4ED4C366" w14:textId="77777777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585" w:type="pct"/>
          </w:tcPr>
          <w:p w14:paraId="5358FAF1" w14:textId="01829A76" w:rsidR="00071AC6" w:rsidRPr="00EC3A05" w:rsidRDefault="00071AC6" w:rsidP="00071A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r w:rsidR="00784807" w:rsidRPr="00EC3A05">
              <w:rPr>
                <w:rFonts w:ascii="Times New Roman" w:hAnsi="Times New Roman" w:cs="Times New Roman"/>
                <w:sz w:val="20"/>
                <w:szCs w:val="20"/>
              </w:rPr>
              <w:t>вычисления преобразования</w:t>
            </w:r>
          </w:p>
        </w:tc>
        <w:tc>
          <w:tcPr>
            <w:tcW w:w="383" w:type="pct"/>
            <w:vAlign w:val="center"/>
          </w:tcPr>
          <w:p w14:paraId="179FD60E" w14:textId="609836DF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9D24" w14:textId="7FB3551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67E9" w14:textId="607D5A5E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3CD1" w14:textId="74E61430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2B3" w14:textId="435237D6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97,51</w:t>
            </w:r>
          </w:p>
        </w:tc>
      </w:tr>
      <w:tr w:rsidR="0029140C" w:rsidRPr="00EC3A05" w14:paraId="0695368A" w14:textId="77777777" w:rsidTr="0029140C">
        <w:tc>
          <w:tcPr>
            <w:tcW w:w="286" w:type="pct"/>
          </w:tcPr>
          <w:p w14:paraId="43D25841" w14:textId="3E7EDA78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85" w:type="pct"/>
          </w:tcPr>
          <w:p w14:paraId="779096B8" w14:textId="795DA297" w:rsidR="00071AC6" w:rsidRPr="00EC3A05" w:rsidRDefault="00071AC6" w:rsidP="0029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текстовые задачи разных типов </w:t>
            </w:r>
          </w:p>
        </w:tc>
        <w:tc>
          <w:tcPr>
            <w:tcW w:w="383" w:type="pct"/>
            <w:vAlign w:val="center"/>
          </w:tcPr>
          <w:p w14:paraId="00F2FA46" w14:textId="50BACBA0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F26D" w14:textId="1DD40748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C69" w14:textId="4400B86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894" w14:textId="39A16AB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ABB0" w14:textId="4434D9FE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98,02</w:t>
            </w:r>
          </w:p>
        </w:tc>
      </w:tr>
      <w:tr w:rsidR="0029140C" w:rsidRPr="00EC3A05" w14:paraId="723B37DC" w14:textId="77777777" w:rsidTr="0029140C">
        <w:tc>
          <w:tcPr>
            <w:tcW w:w="286" w:type="pct"/>
          </w:tcPr>
          <w:p w14:paraId="2AF37C5F" w14:textId="29228E2C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585" w:type="pct"/>
          </w:tcPr>
          <w:p w14:paraId="59F717EF" w14:textId="2B65BF03" w:rsidR="00071AC6" w:rsidRPr="00EC3A05" w:rsidRDefault="00071AC6" w:rsidP="0029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уравнения, неравенства, их системы для решения математических задач </w:t>
            </w:r>
          </w:p>
        </w:tc>
        <w:tc>
          <w:tcPr>
            <w:tcW w:w="383" w:type="pct"/>
            <w:vAlign w:val="center"/>
          </w:tcPr>
          <w:p w14:paraId="775E1A57" w14:textId="30BF08A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8BC" w14:textId="6A282A5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B52" w14:textId="6AAEB1E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FB3" w14:textId="00873936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39FB" w14:textId="3A9BC98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98,62</w:t>
            </w:r>
          </w:p>
        </w:tc>
      </w:tr>
      <w:tr w:rsidR="0029140C" w:rsidRPr="00EC3A05" w14:paraId="29B527FC" w14:textId="77777777" w:rsidTr="0029140C">
        <w:tc>
          <w:tcPr>
            <w:tcW w:w="286" w:type="pct"/>
          </w:tcPr>
          <w:p w14:paraId="1F7E2A91" w14:textId="2BBAF955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585" w:type="pct"/>
          </w:tcPr>
          <w:p w14:paraId="4633CD39" w14:textId="18336628" w:rsidR="00071AC6" w:rsidRPr="00EC3A05" w:rsidRDefault="00071AC6" w:rsidP="0029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вычислять вероятность случайного события</w:t>
            </w:r>
          </w:p>
        </w:tc>
        <w:tc>
          <w:tcPr>
            <w:tcW w:w="383" w:type="pct"/>
            <w:vAlign w:val="center"/>
          </w:tcPr>
          <w:p w14:paraId="4C54E7A9" w14:textId="2165757E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412" w14:textId="21ED865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30A" w14:textId="4AEC32D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AB6" w14:textId="5EAA7A7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4D0" w14:textId="058F1B3C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96,56</w:t>
            </w:r>
          </w:p>
        </w:tc>
      </w:tr>
      <w:tr w:rsidR="0029140C" w:rsidRPr="00EC3A05" w14:paraId="080F0C44" w14:textId="77777777" w:rsidTr="0029140C">
        <w:tc>
          <w:tcPr>
            <w:tcW w:w="286" w:type="pct"/>
          </w:tcPr>
          <w:p w14:paraId="6574965B" w14:textId="4C59278F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2585" w:type="pct"/>
          </w:tcPr>
          <w:p w14:paraId="687DD1DD" w14:textId="06E2C435" w:rsidR="00071AC6" w:rsidRPr="00EC3A05" w:rsidRDefault="00071AC6" w:rsidP="0007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теоретико-множественный аппарат для описания реальных процессов </w:t>
            </w:r>
          </w:p>
          <w:p w14:paraId="44B90769" w14:textId="3DE909B1" w:rsidR="00071AC6" w:rsidRPr="00EC3A05" w:rsidRDefault="00071AC6" w:rsidP="0007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и явлений, и при решении задач</w:t>
            </w:r>
          </w:p>
        </w:tc>
        <w:tc>
          <w:tcPr>
            <w:tcW w:w="383" w:type="pct"/>
            <w:vAlign w:val="center"/>
          </w:tcPr>
          <w:p w14:paraId="095E25A2" w14:textId="30258F30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6D32" w14:textId="304710DE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23F4" w14:textId="6266BA2B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D2B" w14:textId="4D29541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A941" w14:textId="5E14827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93,98</w:t>
            </w:r>
          </w:p>
        </w:tc>
      </w:tr>
      <w:tr w:rsidR="0029140C" w:rsidRPr="00EC3A05" w14:paraId="70176055" w14:textId="77777777" w:rsidTr="0029140C">
        <w:tc>
          <w:tcPr>
            <w:tcW w:w="286" w:type="pct"/>
          </w:tcPr>
          <w:p w14:paraId="5DE2E2F2" w14:textId="2BF2EDA5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2585" w:type="pct"/>
          </w:tcPr>
          <w:p w14:paraId="6429428A" w14:textId="7FBFA022" w:rsidR="00071AC6" w:rsidRPr="00EC3A05" w:rsidRDefault="00071AC6" w:rsidP="00071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с геометрическими фигурами</w:t>
            </w:r>
          </w:p>
        </w:tc>
        <w:tc>
          <w:tcPr>
            <w:tcW w:w="383" w:type="pct"/>
            <w:vAlign w:val="center"/>
          </w:tcPr>
          <w:p w14:paraId="1DEAA62A" w14:textId="3641C9E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60AA" w14:textId="315EF20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3791" w14:textId="1A00E49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9F67" w14:textId="458BDD6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F134" w14:textId="53DD2B5A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98,37</w:t>
            </w:r>
          </w:p>
        </w:tc>
      </w:tr>
      <w:tr w:rsidR="0029140C" w:rsidRPr="00EC3A05" w14:paraId="07A45BCB" w14:textId="77777777" w:rsidTr="0029140C">
        <w:tc>
          <w:tcPr>
            <w:tcW w:w="286" w:type="pct"/>
          </w:tcPr>
          <w:p w14:paraId="5FB5CD1D" w14:textId="14EB1DFA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2585" w:type="pct"/>
          </w:tcPr>
          <w:p w14:paraId="5C8AB69D" w14:textId="09E5C70B" w:rsidR="00071AC6" w:rsidRPr="00EC3A05" w:rsidRDefault="00071AC6" w:rsidP="002914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при решении задач изученные факты и теоремы планиметрии </w:t>
            </w:r>
          </w:p>
        </w:tc>
        <w:tc>
          <w:tcPr>
            <w:tcW w:w="383" w:type="pct"/>
            <w:vAlign w:val="center"/>
          </w:tcPr>
          <w:p w14:paraId="508C8026" w14:textId="5C3EFD4D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06D9" w14:textId="4EA086E1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2E4" w14:textId="592DD82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096B" w14:textId="4906BAE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50D9" w14:textId="122182DA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90,54</w:t>
            </w:r>
          </w:p>
        </w:tc>
      </w:tr>
      <w:tr w:rsidR="0029140C" w:rsidRPr="00EC3A05" w14:paraId="4F7B99D2" w14:textId="77777777" w:rsidTr="0029140C">
        <w:tc>
          <w:tcPr>
            <w:tcW w:w="286" w:type="pct"/>
          </w:tcPr>
          <w:p w14:paraId="47622EBF" w14:textId="77884FF5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2585" w:type="pct"/>
          </w:tcPr>
          <w:p w14:paraId="1CA8317A" w14:textId="777C9631" w:rsidR="00071AC6" w:rsidRPr="00EC3A05" w:rsidRDefault="00071AC6" w:rsidP="00071A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r w:rsidR="00784807" w:rsidRPr="00EC3A05">
              <w:rPr>
                <w:rFonts w:ascii="Times New Roman" w:hAnsi="Times New Roman" w:cs="Times New Roman"/>
                <w:sz w:val="20"/>
                <w:szCs w:val="20"/>
              </w:rPr>
              <w:t>вычисления преобразования</w:t>
            </w:r>
          </w:p>
        </w:tc>
        <w:tc>
          <w:tcPr>
            <w:tcW w:w="383" w:type="pct"/>
            <w:vAlign w:val="center"/>
          </w:tcPr>
          <w:p w14:paraId="7B7ED1DC" w14:textId="474BCB98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DC22" w14:textId="1E70D818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DDE4" w14:textId="2393821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4FFD" w14:textId="0611767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86C9" w14:textId="2DB3B21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96,22</w:t>
            </w:r>
          </w:p>
        </w:tc>
      </w:tr>
      <w:tr w:rsidR="0029140C" w:rsidRPr="00EC3A05" w14:paraId="56F023F6" w14:textId="77777777" w:rsidTr="0029140C">
        <w:tc>
          <w:tcPr>
            <w:tcW w:w="286" w:type="pct"/>
          </w:tcPr>
          <w:p w14:paraId="53C8EE18" w14:textId="41CE642E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2585" w:type="pct"/>
          </w:tcPr>
          <w:p w14:paraId="5E6302A2" w14:textId="2C48C3A1" w:rsidR="00071AC6" w:rsidRPr="00EC3A05" w:rsidRDefault="00071AC6" w:rsidP="00071A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r w:rsidR="00784807" w:rsidRPr="00EC3A05">
              <w:rPr>
                <w:rFonts w:ascii="Times New Roman" w:hAnsi="Times New Roman" w:cs="Times New Roman"/>
                <w:sz w:val="20"/>
                <w:szCs w:val="20"/>
              </w:rPr>
              <w:t>вычисления преобразования</w:t>
            </w:r>
          </w:p>
        </w:tc>
        <w:tc>
          <w:tcPr>
            <w:tcW w:w="383" w:type="pct"/>
            <w:vAlign w:val="center"/>
          </w:tcPr>
          <w:p w14:paraId="1768DA9E" w14:textId="051ACBA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AA1A" w14:textId="3BA3E97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84F5" w14:textId="2CD9D77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78DB" w14:textId="2FE11850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38D6" w14:textId="3EFAE3EB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93,81</w:t>
            </w:r>
          </w:p>
        </w:tc>
      </w:tr>
      <w:tr w:rsidR="0029140C" w:rsidRPr="00EC3A05" w14:paraId="38217EA7" w14:textId="77777777" w:rsidTr="0029140C">
        <w:tc>
          <w:tcPr>
            <w:tcW w:w="286" w:type="pct"/>
          </w:tcPr>
          <w:p w14:paraId="55A07360" w14:textId="70030F0B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585" w:type="pct"/>
          </w:tcPr>
          <w:p w14:paraId="07771002" w14:textId="4F11B375" w:rsidR="00071AC6" w:rsidRPr="00EC3A05" w:rsidRDefault="00071AC6" w:rsidP="002914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решать рациональные, иррациональные уравнения</w:t>
            </w:r>
          </w:p>
        </w:tc>
        <w:tc>
          <w:tcPr>
            <w:tcW w:w="383" w:type="pct"/>
            <w:vAlign w:val="center"/>
          </w:tcPr>
          <w:p w14:paraId="7DADBFF0" w14:textId="144CA1F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68A1" w14:textId="201409F1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A781" w14:textId="55F0E26E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D07C" w14:textId="51E2E04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0FF7" w14:textId="27B2B0A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96,39</w:t>
            </w:r>
          </w:p>
        </w:tc>
      </w:tr>
      <w:tr w:rsidR="0029140C" w:rsidRPr="00EC3A05" w14:paraId="3C71EDB7" w14:textId="77777777" w:rsidTr="0029140C">
        <w:tc>
          <w:tcPr>
            <w:tcW w:w="286" w:type="pct"/>
          </w:tcPr>
          <w:p w14:paraId="78049352" w14:textId="5AEDAA56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585" w:type="pct"/>
          </w:tcPr>
          <w:p w14:paraId="6294BC01" w14:textId="448DD728" w:rsidR="00071AC6" w:rsidRPr="00EC3A05" w:rsidRDefault="00071AC6" w:rsidP="002914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решать текстовые задачи разных типов</w:t>
            </w:r>
          </w:p>
        </w:tc>
        <w:tc>
          <w:tcPr>
            <w:tcW w:w="383" w:type="pct"/>
            <w:vAlign w:val="center"/>
          </w:tcPr>
          <w:p w14:paraId="7EFD5F15" w14:textId="04CC338D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97F9" w14:textId="7165A03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024C" w14:textId="3D5329D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0B75" w14:textId="6898566C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4612" w14:textId="6FB7A5AB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</w:tr>
      <w:tr w:rsidR="0029140C" w:rsidRPr="00EC3A05" w14:paraId="52605F98" w14:textId="77777777" w:rsidTr="0029140C">
        <w:tc>
          <w:tcPr>
            <w:tcW w:w="286" w:type="pct"/>
          </w:tcPr>
          <w:p w14:paraId="79B962C3" w14:textId="64BC0FA4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585" w:type="pct"/>
          </w:tcPr>
          <w:p w14:paraId="580ED883" w14:textId="30F416FF" w:rsidR="00071AC6" w:rsidRPr="00EC3A05" w:rsidRDefault="00071AC6" w:rsidP="002914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уравнения, неравенства, их системы для решения математических задач </w:t>
            </w:r>
          </w:p>
        </w:tc>
        <w:tc>
          <w:tcPr>
            <w:tcW w:w="383" w:type="pct"/>
            <w:vAlign w:val="center"/>
          </w:tcPr>
          <w:p w14:paraId="4C94F53A" w14:textId="6FD0E87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9188" w14:textId="787F7FE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19F" w14:textId="2E1EDEBC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719D" w14:textId="0A0A9C0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7E5C" w14:textId="16230588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82,37</w:t>
            </w:r>
          </w:p>
        </w:tc>
      </w:tr>
      <w:tr w:rsidR="0029140C" w:rsidRPr="00EC3A05" w14:paraId="72AEDFC8" w14:textId="77777777" w:rsidTr="0029140C">
        <w:tc>
          <w:tcPr>
            <w:tcW w:w="286" w:type="pct"/>
          </w:tcPr>
          <w:p w14:paraId="564031B2" w14:textId="0EA668A4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2585" w:type="pct"/>
          </w:tcPr>
          <w:p w14:paraId="77BF4D95" w14:textId="1C03D19F" w:rsidR="00071AC6" w:rsidRPr="00EC3A05" w:rsidRDefault="00071AC6" w:rsidP="002914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извлекать информацию, представленную в таблицах, на диаграммах, графиках</w:t>
            </w:r>
          </w:p>
        </w:tc>
        <w:tc>
          <w:tcPr>
            <w:tcW w:w="383" w:type="pct"/>
            <w:vAlign w:val="center"/>
          </w:tcPr>
          <w:p w14:paraId="011037C2" w14:textId="3C736F5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ACDF" w14:textId="5AA5CC0B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C4FA" w14:textId="0640E93E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6139" w14:textId="4D7BA81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63D" w14:textId="34DE66F0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77,82</w:t>
            </w:r>
          </w:p>
        </w:tc>
      </w:tr>
      <w:tr w:rsidR="0029140C" w:rsidRPr="00EC3A05" w14:paraId="42930BD5" w14:textId="77777777" w:rsidTr="0029140C">
        <w:tc>
          <w:tcPr>
            <w:tcW w:w="286" w:type="pct"/>
          </w:tcPr>
          <w:p w14:paraId="39CBE72E" w14:textId="73AA5CB8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585" w:type="pct"/>
          </w:tcPr>
          <w:p w14:paraId="5E709C5C" w14:textId="089BB2BE" w:rsidR="00071AC6" w:rsidRPr="00EC3A05" w:rsidRDefault="00071AC6" w:rsidP="002914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оперировать понятиями: функция, непрерывная функция, производная; определять значение функции по значению аргумента; описывать по графику поведение и свойства функции</w:t>
            </w:r>
          </w:p>
        </w:tc>
        <w:tc>
          <w:tcPr>
            <w:tcW w:w="383" w:type="pct"/>
            <w:vAlign w:val="center"/>
          </w:tcPr>
          <w:p w14:paraId="212B6EA8" w14:textId="3382CFA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8D4" w14:textId="622D633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FAB" w14:textId="6412CDA4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4DF" w14:textId="5E53E18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7901" w14:textId="09E3F3E6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85,04</w:t>
            </w:r>
          </w:p>
        </w:tc>
      </w:tr>
      <w:tr w:rsidR="0029140C" w:rsidRPr="00EC3A05" w14:paraId="1405F113" w14:textId="77777777" w:rsidTr="0029140C">
        <w:tc>
          <w:tcPr>
            <w:tcW w:w="286" w:type="pct"/>
          </w:tcPr>
          <w:p w14:paraId="1E39B682" w14:textId="3A09F892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2585" w:type="pct"/>
          </w:tcPr>
          <w:p w14:paraId="271B61AF" w14:textId="440ED570" w:rsidR="00071AC6" w:rsidRPr="00EC3A05" w:rsidRDefault="00071AC6" w:rsidP="00071A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при решении задач изученные факты и теоремы планиметрии</w:t>
            </w:r>
          </w:p>
        </w:tc>
        <w:tc>
          <w:tcPr>
            <w:tcW w:w="383" w:type="pct"/>
            <w:vAlign w:val="center"/>
          </w:tcPr>
          <w:p w14:paraId="607F42D9" w14:textId="3C64B686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B97" w14:textId="00F4D0CB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13E4" w14:textId="7015FBFB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E8F9" w14:textId="244CE3D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5573" w14:textId="5683539F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77,82</w:t>
            </w:r>
          </w:p>
        </w:tc>
      </w:tr>
      <w:tr w:rsidR="0029140C" w:rsidRPr="00EC3A05" w14:paraId="61F3C0E6" w14:textId="77777777" w:rsidTr="0029140C">
        <w:tc>
          <w:tcPr>
            <w:tcW w:w="286" w:type="pct"/>
          </w:tcPr>
          <w:p w14:paraId="42FE26A4" w14:textId="14C9AE1C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2585" w:type="pct"/>
          </w:tcPr>
          <w:p w14:paraId="2B1D3905" w14:textId="49D7138C" w:rsidR="00071AC6" w:rsidRPr="00EC3A05" w:rsidRDefault="00071AC6" w:rsidP="00071A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стереометрические задачи на нахождение геометрических величин</w:t>
            </w:r>
          </w:p>
        </w:tc>
        <w:tc>
          <w:tcPr>
            <w:tcW w:w="383" w:type="pct"/>
            <w:vAlign w:val="center"/>
          </w:tcPr>
          <w:p w14:paraId="1B214DAF" w14:textId="7EBAF463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662" w14:textId="0EDBDDF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F634" w14:textId="7BD477F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23E" w14:textId="3215A89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E0F" w14:textId="388D7DD9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79,28</w:t>
            </w:r>
          </w:p>
        </w:tc>
      </w:tr>
      <w:tr w:rsidR="0029140C" w:rsidRPr="00EC3A05" w14:paraId="005718A8" w14:textId="77777777" w:rsidTr="0029140C">
        <w:tc>
          <w:tcPr>
            <w:tcW w:w="286" w:type="pct"/>
          </w:tcPr>
          <w:p w14:paraId="5F3C3462" w14:textId="7F71FA4E" w:rsidR="00071AC6" w:rsidRPr="00EC3A05" w:rsidRDefault="00071AC6" w:rsidP="00071A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2585" w:type="pct"/>
          </w:tcPr>
          <w:p w14:paraId="23B284F8" w14:textId="1C081514" w:rsidR="00071AC6" w:rsidRPr="00EC3A05" w:rsidRDefault="00071AC6" w:rsidP="00071A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Уметь выполнять вычисление значений и преобразования выражений, решать текстовые задачи разных типов, выбирать подходящий изученный метод для решения задачи</w:t>
            </w:r>
          </w:p>
        </w:tc>
        <w:tc>
          <w:tcPr>
            <w:tcW w:w="383" w:type="pct"/>
            <w:vAlign w:val="center"/>
          </w:tcPr>
          <w:p w14:paraId="12A3F11E" w14:textId="2A996182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C944" w14:textId="4A26CC85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679" w14:textId="397F69A8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8D1" w14:textId="5F6FA387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350" w14:textId="572F350F" w:rsidR="00071AC6" w:rsidRPr="00EC3A05" w:rsidRDefault="00071AC6" w:rsidP="00071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85,98</w:t>
            </w:r>
          </w:p>
        </w:tc>
      </w:tr>
    </w:tbl>
    <w:p w14:paraId="34C59FD5" w14:textId="4FF258F8" w:rsidR="00B34A32" w:rsidRPr="00F63A6C" w:rsidRDefault="00B34A32" w:rsidP="00B34A3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</w:p>
    <w:p w14:paraId="64D4E0CA" w14:textId="75F7C809" w:rsidR="00FF4B23" w:rsidRDefault="00300468" w:rsidP="003362CD">
      <w:pPr>
        <w:pStyle w:val="a4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Анализ выполнения </w:t>
      </w:r>
      <w:r w:rsidR="00EC3A05">
        <w:rPr>
          <w:rFonts w:ascii="Times New Roman" w:hAnsi="Times New Roman" w:cs="Times New Roman"/>
          <w:b/>
          <w:bCs/>
          <w:sz w:val="28"/>
          <w:szCs w:val="28"/>
        </w:rPr>
        <w:t>ДР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 </w:t>
      </w:r>
    </w:p>
    <w:p w14:paraId="6F9DF247" w14:textId="626F59CC" w:rsidR="00300468" w:rsidRDefault="00300468" w:rsidP="003362CD">
      <w:pPr>
        <w:pStyle w:val="a4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с разным уровнем математической подготовки</w:t>
      </w:r>
    </w:p>
    <w:p w14:paraId="19648B86" w14:textId="5A863E33" w:rsidR="00300468" w:rsidRPr="00E74547" w:rsidRDefault="00300468" w:rsidP="003362CD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1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 учащиеся, не набравшие минимальный балл</w:t>
      </w:r>
      <w:r w:rsidR="00FF4B23">
        <w:rPr>
          <w:rFonts w:ascii="Times New Roman" w:hAnsi="Times New Roman" w:cs="Times New Roman"/>
          <w:sz w:val="28"/>
          <w:szCs w:val="28"/>
        </w:rPr>
        <w:t>;</w:t>
      </w:r>
    </w:p>
    <w:p w14:paraId="414965BA" w14:textId="77777777" w:rsidR="00300468" w:rsidRPr="00E74547" w:rsidRDefault="00300468" w:rsidP="003362CD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2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 учащиеся, набравшие от минимального балла до 79% от максимального балла;</w:t>
      </w:r>
    </w:p>
    <w:p w14:paraId="37D06670" w14:textId="77777777" w:rsidR="00300468" w:rsidRPr="00E74547" w:rsidRDefault="00300468" w:rsidP="003362CD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3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учащиеся, набравшие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более 80% от максимального балла.</w:t>
      </w:r>
    </w:p>
    <w:p w14:paraId="4AF130AF" w14:textId="77777777" w:rsidR="00FF4B23" w:rsidRPr="00983D0D" w:rsidRDefault="00300468" w:rsidP="003362C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Процент выполнения отдельных заданий учащимися </w:t>
      </w:r>
    </w:p>
    <w:p w14:paraId="1A8651D7" w14:textId="0B465341" w:rsidR="00300468" w:rsidRDefault="00300468" w:rsidP="003362C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0D">
        <w:rPr>
          <w:rFonts w:ascii="Times New Roman" w:hAnsi="Times New Roman" w:cs="Times New Roman"/>
          <w:b/>
          <w:bCs/>
          <w:sz w:val="28"/>
          <w:szCs w:val="28"/>
        </w:rPr>
        <w:t>с различными уровнями подготовки</w:t>
      </w:r>
    </w:p>
    <w:p w14:paraId="0FE459A8" w14:textId="266D3FB2" w:rsidR="00300468" w:rsidRDefault="00983D0D" w:rsidP="00983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314743" wp14:editId="4B65BA21">
            <wp:extent cx="4437586" cy="2226909"/>
            <wp:effectExtent l="0" t="0" r="1270" b="2540"/>
            <wp:docPr id="1011444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4456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6357" cy="225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C166" w14:textId="5CD5286F" w:rsidR="00300468" w:rsidRPr="00E74547" w:rsidRDefault="00300468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Из приведенной выше диаграммы видно, что в </w:t>
      </w:r>
      <w:r w:rsidR="00EB2A4E">
        <w:rPr>
          <w:rFonts w:ascii="Times New Roman" w:hAnsi="Times New Roman" w:cs="Times New Roman"/>
          <w:sz w:val="28"/>
          <w:szCs w:val="28"/>
        </w:rPr>
        <w:t>г</w:t>
      </w:r>
      <w:r w:rsidRPr="00E74547">
        <w:rPr>
          <w:rFonts w:ascii="Times New Roman" w:hAnsi="Times New Roman" w:cs="Times New Roman"/>
          <w:sz w:val="28"/>
          <w:szCs w:val="28"/>
        </w:rPr>
        <w:t>руппе 1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и </w:t>
      </w:r>
      <w:r w:rsidR="00EB2A4E">
        <w:rPr>
          <w:rFonts w:ascii="Times New Roman" w:hAnsi="Times New Roman" w:cs="Times New Roman"/>
          <w:sz w:val="28"/>
          <w:szCs w:val="28"/>
        </w:rPr>
        <w:t>г</w:t>
      </w:r>
      <w:r w:rsidRPr="00E74547">
        <w:rPr>
          <w:rFonts w:ascii="Times New Roman" w:hAnsi="Times New Roman" w:cs="Times New Roman"/>
          <w:sz w:val="28"/>
          <w:szCs w:val="28"/>
        </w:rPr>
        <w:t>руппе 2 наибольшие затруднения вызывают задания 4 (задача по теории вероятностей)</w:t>
      </w:r>
      <w:r w:rsidR="00B24E1E" w:rsidRPr="00E74547">
        <w:rPr>
          <w:rFonts w:ascii="Times New Roman" w:hAnsi="Times New Roman" w:cs="Times New Roman"/>
          <w:sz w:val="28"/>
          <w:szCs w:val="28"/>
        </w:rPr>
        <w:t>,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983D0D">
        <w:rPr>
          <w:rFonts w:ascii="Times New Roman" w:hAnsi="Times New Roman" w:cs="Times New Roman"/>
          <w:sz w:val="28"/>
          <w:szCs w:val="28"/>
        </w:rPr>
        <w:t>7</w:t>
      </w:r>
      <w:r w:rsidRPr="00E74547">
        <w:rPr>
          <w:rFonts w:ascii="Times New Roman" w:hAnsi="Times New Roman" w:cs="Times New Roman"/>
          <w:sz w:val="28"/>
          <w:szCs w:val="28"/>
        </w:rPr>
        <w:t xml:space="preserve"> (геометрическая задача)</w:t>
      </w:r>
      <w:r w:rsidR="00F63A6C">
        <w:rPr>
          <w:rFonts w:ascii="Times New Roman" w:hAnsi="Times New Roman" w:cs="Times New Roman"/>
          <w:sz w:val="28"/>
          <w:szCs w:val="28"/>
        </w:rPr>
        <w:t>. З</w:t>
      </w:r>
      <w:r w:rsidR="0029140C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B24E1E" w:rsidRPr="00E74547">
        <w:rPr>
          <w:rFonts w:ascii="Times New Roman" w:hAnsi="Times New Roman" w:cs="Times New Roman"/>
          <w:sz w:val="28"/>
          <w:szCs w:val="28"/>
        </w:rPr>
        <w:t>11</w:t>
      </w:r>
      <w:r w:rsidR="00FF4B23">
        <w:rPr>
          <w:rFonts w:ascii="Times New Roman" w:hAnsi="Times New Roman" w:cs="Times New Roman"/>
          <w:sz w:val="28"/>
          <w:szCs w:val="28"/>
        </w:rPr>
        <w:t xml:space="preserve"> </w:t>
      </w:r>
      <w:r w:rsidR="00793F05" w:rsidRPr="00E74547">
        <w:rPr>
          <w:rFonts w:ascii="Times New Roman" w:hAnsi="Times New Roman" w:cs="Times New Roman"/>
          <w:sz w:val="28"/>
          <w:szCs w:val="28"/>
        </w:rPr>
        <w:t>(текстовая задача)</w:t>
      </w:r>
      <w:r w:rsidR="0029140C">
        <w:rPr>
          <w:rFonts w:ascii="Times New Roman" w:hAnsi="Times New Roman" w:cs="Times New Roman"/>
          <w:sz w:val="28"/>
          <w:szCs w:val="28"/>
        </w:rPr>
        <w:t xml:space="preserve"> оказалось сложным и для участников группы 3</w:t>
      </w:r>
      <w:r w:rsidRPr="00E74547">
        <w:rPr>
          <w:rFonts w:ascii="Times New Roman" w:hAnsi="Times New Roman" w:cs="Times New Roman"/>
          <w:sz w:val="28"/>
          <w:szCs w:val="28"/>
        </w:rPr>
        <w:t xml:space="preserve">. </w:t>
      </w:r>
      <w:r w:rsidR="002914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71915" w14:textId="53C34676" w:rsidR="00300468" w:rsidRDefault="00300468" w:rsidP="00CF0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Группа 1</w:t>
      </w:r>
      <w:r w:rsidR="00FF4B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6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102" w:rsidRPr="007B6E9B">
        <w:rPr>
          <w:rFonts w:ascii="Times New Roman" w:hAnsi="Times New Roman" w:cs="Times New Roman"/>
          <w:sz w:val="28"/>
          <w:szCs w:val="28"/>
        </w:rPr>
        <w:t>Выпускников,</w:t>
      </w:r>
      <w:r w:rsidR="007B6E9B" w:rsidRPr="007B6E9B">
        <w:rPr>
          <w:rFonts w:ascii="Times New Roman" w:hAnsi="Times New Roman" w:cs="Times New Roman"/>
          <w:sz w:val="28"/>
          <w:szCs w:val="28"/>
        </w:rPr>
        <w:t xml:space="preserve"> не преодолевших минимальный порог</w:t>
      </w:r>
      <w:r w:rsidR="00EC7E12">
        <w:rPr>
          <w:rFonts w:ascii="Times New Roman" w:hAnsi="Times New Roman" w:cs="Times New Roman"/>
          <w:sz w:val="28"/>
          <w:szCs w:val="28"/>
        </w:rPr>
        <w:t xml:space="preserve">, </w:t>
      </w:r>
      <w:r w:rsidR="00CF0FA1">
        <w:rPr>
          <w:rFonts w:ascii="Times New Roman" w:hAnsi="Times New Roman" w:cs="Times New Roman"/>
          <w:sz w:val="28"/>
          <w:szCs w:val="28"/>
        </w:rPr>
        <w:t>–</w:t>
      </w:r>
      <w:r w:rsidR="007B6E9B" w:rsidRPr="007B6E9B">
        <w:rPr>
          <w:rFonts w:ascii="Times New Roman" w:hAnsi="Times New Roman" w:cs="Times New Roman"/>
          <w:sz w:val="28"/>
          <w:szCs w:val="28"/>
        </w:rPr>
        <w:t xml:space="preserve"> 8,82%</w:t>
      </w:r>
      <w:r w:rsidR="00EC7E12">
        <w:rPr>
          <w:rFonts w:ascii="Times New Roman" w:hAnsi="Times New Roman" w:cs="Times New Roman"/>
          <w:sz w:val="28"/>
          <w:szCs w:val="28"/>
        </w:rPr>
        <w:t xml:space="preserve"> от общего числа участников ДР</w:t>
      </w:r>
      <w:r w:rsidR="007B6E9B">
        <w:rPr>
          <w:rFonts w:ascii="Times New Roman" w:hAnsi="Times New Roman" w:cs="Times New Roman"/>
          <w:sz w:val="28"/>
          <w:szCs w:val="28"/>
        </w:rPr>
        <w:t>.</w:t>
      </w:r>
      <w:r w:rsidR="007B6E9B" w:rsidRPr="007B6E9B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Среди заданий работы наиболее приемлемыми для этой группы оказались номера 1, 2, </w:t>
      </w:r>
      <w:r w:rsidR="00B90F02">
        <w:rPr>
          <w:rFonts w:ascii="Times New Roman" w:hAnsi="Times New Roman" w:cs="Times New Roman"/>
          <w:sz w:val="28"/>
          <w:szCs w:val="28"/>
        </w:rPr>
        <w:t>3,</w:t>
      </w:r>
      <w:r w:rsidR="00CF0FA1">
        <w:rPr>
          <w:rFonts w:ascii="Times New Roman" w:hAnsi="Times New Roman" w:cs="Times New Roman"/>
          <w:sz w:val="28"/>
          <w:szCs w:val="28"/>
        </w:rPr>
        <w:t xml:space="preserve"> </w:t>
      </w:r>
      <w:r w:rsidR="005731D8">
        <w:rPr>
          <w:rFonts w:ascii="Times New Roman" w:hAnsi="Times New Roman" w:cs="Times New Roman"/>
          <w:sz w:val="28"/>
          <w:szCs w:val="28"/>
        </w:rPr>
        <w:t>6</w:t>
      </w:r>
      <w:r w:rsidR="005731D8" w:rsidRPr="00E74547">
        <w:rPr>
          <w:rFonts w:ascii="Times New Roman" w:hAnsi="Times New Roman" w:cs="Times New Roman"/>
          <w:sz w:val="28"/>
          <w:szCs w:val="28"/>
        </w:rPr>
        <w:t>, выполнение</w:t>
      </w:r>
      <w:r w:rsidR="00965116" w:rsidRPr="00E74547">
        <w:rPr>
          <w:rFonts w:ascii="Times New Roman" w:hAnsi="Times New Roman" w:cs="Times New Roman"/>
          <w:sz w:val="28"/>
          <w:szCs w:val="28"/>
        </w:rPr>
        <w:t xml:space="preserve"> </w:t>
      </w:r>
      <w:r w:rsidR="009E571A">
        <w:rPr>
          <w:rFonts w:ascii="Times New Roman" w:hAnsi="Times New Roman" w:cs="Times New Roman"/>
          <w:sz w:val="28"/>
          <w:szCs w:val="28"/>
        </w:rPr>
        <w:t>которых</w:t>
      </w:r>
      <w:r w:rsidR="004E5C2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65116" w:rsidRPr="00E7454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90F02">
        <w:rPr>
          <w:rFonts w:ascii="Times New Roman" w:hAnsi="Times New Roman" w:cs="Times New Roman"/>
          <w:sz w:val="28"/>
          <w:szCs w:val="28"/>
        </w:rPr>
        <w:t>5</w:t>
      </w:r>
      <w:r w:rsidR="00965116" w:rsidRPr="00E74547">
        <w:rPr>
          <w:rFonts w:ascii="Times New Roman" w:hAnsi="Times New Roman" w:cs="Times New Roman"/>
          <w:sz w:val="28"/>
          <w:szCs w:val="28"/>
        </w:rPr>
        <w:t>0%.</w:t>
      </w:r>
    </w:p>
    <w:p w14:paraId="3C6483C0" w14:textId="1287C9F0" w:rsidR="007B6E9B" w:rsidRPr="007B6E9B" w:rsidRDefault="00533328" w:rsidP="00CF0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 </w:t>
      </w:r>
      <w:r w:rsidR="00980E13">
        <w:rPr>
          <w:rFonts w:ascii="Times New Roman" w:hAnsi="Times New Roman" w:cs="Times New Roman"/>
          <w:b/>
          <w:bCs/>
          <w:sz w:val="28"/>
          <w:szCs w:val="28"/>
        </w:rPr>
        <w:t>1 заданий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кратким ответом.</w:t>
      </w:r>
      <w:r w:rsidR="00CF0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E9B">
        <w:rPr>
          <w:rFonts w:ascii="Times New Roman" w:hAnsi="Times New Roman" w:cs="Times New Roman"/>
          <w:sz w:val="28"/>
          <w:szCs w:val="28"/>
        </w:rPr>
        <w:t xml:space="preserve">Из диаграммы видно, что из 12 заданий </w:t>
      </w:r>
      <w:r w:rsidR="00980E13">
        <w:rPr>
          <w:rFonts w:ascii="Times New Roman" w:hAnsi="Times New Roman" w:cs="Times New Roman"/>
          <w:sz w:val="28"/>
          <w:szCs w:val="28"/>
        </w:rPr>
        <w:t>(задания</w:t>
      </w:r>
      <w:r w:rsidR="007B6E9B">
        <w:rPr>
          <w:rFonts w:ascii="Times New Roman" w:hAnsi="Times New Roman" w:cs="Times New Roman"/>
          <w:sz w:val="28"/>
          <w:szCs w:val="28"/>
        </w:rPr>
        <w:t xml:space="preserve"> аналогичны ДР от 12.10.2023</w:t>
      </w:r>
      <w:r w:rsidR="00CF0FA1">
        <w:rPr>
          <w:rFonts w:ascii="Times New Roman" w:hAnsi="Times New Roman" w:cs="Times New Roman"/>
          <w:sz w:val="28"/>
          <w:szCs w:val="28"/>
        </w:rPr>
        <w:t xml:space="preserve"> </w:t>
      </w:r>
      <w:r w:rsidR="007B6E9B">
        <w:rPr>
          <w:rFonts w:ascii="Times New Roman" w:hAnsi="Times New Roman" w:cs="Times New Roman"/>
          <w:sz w:val="28"/>
          <w:szCs w:val="28"/>
        </w:rPr>
        <w:t>г</w:t>
      </w:r>
      <w:r w:rsidR="00CF0FA1">
        <w:rPr>
          <w:rFonts w:ascii="Times New Roman" w:hAnsi="Times New Roman" w:cs="Times New Roman"/>
          <w:sz w:val="28"/>
          <w:szCs w:val="28"/>
        </w:rPr>
        <w:t>ода</w:t>
      </w:r>
      <w:r w:rsidR="007B6E9B">
        <w:rPr>
          <w:rFonts w:ascii="Times New Roman" w:hAnsi="Times New Roman" w:cs="Times New Roman"/>
          <w:sz w:val="28"/>
          <w:szCs w:val="28"/>
        </w:rPr>
        <w:t>) хуже справились с 6, в остальных заданиях процент выполнения значительно выше.</w:t>
      </w:r>
      <w:r w:rsidR="00C06102">
        <w:rPr>
          <w:rFonts w:ascii="Times New Roman" w:hAnsi="Times New Roman" w:cs="Times New Roman"/>
          <w:sz w:val="28"/>
          <w:szCs w:val="28"/>
        </w:rPr>
        <w:t xml:space="preserve"> Процент выполнения заданий 3-17 сравнить невозможно, </w:t>
      </w:r>
      <w:r w:rsidR="004E5C2E">
        <w:rPr>
          <w:rFonts w:ascii="Times New Roman" w:hAnsi="Times New Roman" w:cs="Times New Roman"/>
          <w:sz w:val="28"/>
          <w:szCs w:val="28"/>
        </w:rPr>
        <w:t>однако отмечаем</w:t>
      </w:r>
      <w:r w:rsidR="005731D8">
        <w:rPr>
          <w:rFonts w:ascii="Times New Roman" w:hAnsi="Times New Roman" w:cs="Times New Roman"/>
          <w:sz w:val="28"/>
          <w:szCs w:val="28"/>
        </w:rPr>
        <w:t xml:space="preserve"> низкий</w:t>
      </w:r>
      <w:r w:rsidR="00C06102">
        <w:rPr>
          <w:rFonts w:ascii="Times New Roman" w:hAnsi="Times New Roman" w:cs="Times New Roman"/>
          <w:sz w:val="28"/>
          <w:szCs w:val="28"/>
        </w:rPr>
        <w:t xml:space="preserve"> процент решаемости.</w:t>
      </w:r>
    </w:p>
    <w:p w14:paraId="15A4A228" w14:textId="683E6DCD" w:rsidR="00862FCC" w:rsidRDefault="00862FCC" w:rsidP="00862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074BE8" wp14:editId="594C0A3F">
            <wp:extent cx="4934712" cy="2698124"/>
            <wp:effectExtent l="0" t="0" r="0" b="6985"/>
            <wp:docPr id="471553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532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6053" cy="27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A08DB" w14:textId="66BBC136" w:rsidR="00300468" w:rsidRDefault="00300468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Группу 2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B90F02">
        <w:rPr>
          <w:rFonts w:ascii="Times New Roman" w:hAnsi="Times New Roman" w:cs="Times New Roman"/>
          <w:sz w:val="28"/>
          <w:szCs w:val="28"/>
        </w:rPr>
        <w:t>64</w:t>
      </w:r>
      <w:r w:rsidR="00C06102">
        <w:rPr>
          <w:rFonts w:ascii="Times New Roman" w:hAnsi="Times New Roman" w:cs="Times New Roman"/>
          <w:sz w:val="28"/>
          <w:szCs w:val="28"/>
        </w:rPr>
        <w:t>,37</w:t>
      </w:r>
      <w:r w:rsidRPr="00E74547">
        <w:rPr>
          <w:rFonts w:ascii="Times New Roman" w:hAnsi="Times New Roman" w:cs="Times New Roman"/>
          <w:sz w:val="28"/>
          <w:szCs w:val="28"/>
        </w:rPr>
        <w:t xml:space="preserve">% от общего количества участников </w:t>
      </w:r>
      <w:r w:rsidR="005731D8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>. В этой группе успешность выполнения заданий 1,</w:t>
      </w:r>
      <w:r w:rsidR="00FF4B23">
        <w:rPr>
          <w:rFonts w:ascii="Times New Roman" w:hAnsi="Times New Roman" w:cs="Times New Roman"/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2,</w:t>
      </w:r>
      <w:r w:rsidR="00CF0FA1">
        <w:rPr>
          <w:rFonts w:ascii="Times New Roman" w:hAnsi="Times New Roman" w:cs="Times New Roman"/>
          <w:sz w:val="28"/>
          <w:szCs w:val="28"/>
        </w:rPr>
        <w:t xml:space="preserve"> </w:t>
      </w:r>
      <w:r w:rsidR="00C06102">
        <w:rPr>
          <w:rFonts w:ascii="Times New Roman" w:hAnsi="Times New Roman" w:cs="Times New Roman"/>
          <w:sz w:val="28"/>
          <w:szCs w:val="28"/>
        </w:rPr>
        <w:t>3, 6</w:t>
      </w:r>
      <w:r w:rsidR="00965116" w:rsidRPr="00E74547">
        <w:rPr>
          <w:rFonts w:ascii="Times New Roman" w:hAnsi="Times New Roman" w:cs="Times New Roman"/>
          <w:sz w:val="28"/>
          <w:szCs w:val="28"/>
        </w:rPr>
        <w:t xml:space="preserve"> и 8</w:t>
      </w:r>
      <w:r w:rsidRPr="00E74547">
        <w:rPr>
          <w:rFonts w:ascii="Times New Roman" w:hAnsi="Times New Roman" w:cs="Times New Roman"/>
          <w:sz w:val="28"/>
          <w:szCs w:val="28"/>
        </w:rPr>
        <w:t xml:space="preserve"> составила более 8</w:t>
      </w:r>
      <w:r w:rsidR="00C06102">
        <w:rPr>
          <w:rFonts w:ascii="Times New Roman" w:hAnsi="Times New Roman" w:cs="Times New Roman"/>
          <w:sz w:val="28"/>
          <w:szCs w:val="28"/>
        </w:rPr>
        <w:t>5</w:t>
      </w:r>
      <w:r w:rsidRPr="00E74547">
        <w:rPr>
          <w:rFonts w:ascii="Times New Roman" w:hAnsi="Times New Roman" w:cs="Times New Roman"/>
          <w:sz w:val="28"/>
          <w:szCs w:val="28"/>
        </w:rPr>
        <w:t xml:space="preserve">%. Среди заданий базовой сложности наиболее трудными для этой группы тестируемых оказались номера </w:t>
      </w:r>
      <w:r w:rsidR="00C06102">
        <w:rPr>
          <w:rFonts w:ascii="Times New Roman" w:hAnsi="Times New Roman" w:cs="Times New Roman"/>
          <w:sz w:val="28"/>
          <w:szCs w:val="28"/>
        </w:rPr>
        <w:t>11</w:t>
      </w:r>
      <w:r w:rsidR="00CF0FA1">
        <w:rPr>
          <w:rFonts w:ascii="Times New Roman" w:hAnsi="Times New Roman" w:cs="Times New Roman"/>
          <w:sz w:val="28"/>
          <w:szCs w:val="28"/>
        </w:rPr>
        <w:t>–</w:t>
      </w:r>
      <w:r w:rsidR="00C06102">
        <w:rPr>
          <w:rFonts w:ascii="Times New Roman" w:hAnsi="Times New Roman" w:cs="Times New Roman"/>
          <w:sz w:val="28"/>
          <w:szCs w:val="28"/>
        </w:rPr>
        <w:t>17</w:t>
      </w:r>
      <w:r w:rsidRPr="00E74547">
        <w:rPr>
          <w:rFonts w:ascii="Times New Roman" w:hAnsi="Times New Roman" w:cs="Times New Roman"/>
          <w:sz w:val="28"/>
          <w:szCs w:val="28"/>
        </w:rPr>
        <w:t>, успешность их выполнения</w:t>
      </w:r>
      <w:r w:rsidR="00C06102">
        <w:rPr>
          <w:rFonts w:ascii="Times New Roman" w:hAnsi="Times New Roman" w:cs="Times New Roman"/>
          <w:sz w:val="28"/>
          <w:szCs w:val="28"/>
        </w:rPr>
        <w:t xml:space="preserve"> от</w:t>
      </w:r>
      <w:r w:rsidR="00327150">
        <w:rPr>
          <w:rFonts w:ascii="Times New Roman" w:hAnsi="Times New Roman" w:cs="Times New Roman"/>
          <w:sz w:val="28"/>
          <w:szCs w:val="28"/>
        </w:rPr>
        <w:t xml:space="preserve"> </w:t>
      </w:r>
      <w:r w:rsidR="00C06102">
        <w:rPr>
          <w:rFonts w:ascii="Times New Roman" w:hAnsi="Times New Roman" w:cs="Times New Roman"/>
          <w:sz w:val="28"/>
          <w:szCs w:val="28"/>
        </w:rPr>
        <w:t xml:space="preserve">18 </w:t>
      </w:r>
      <w:r w:rsidR="004B6C11">
        <w:rPr>
          <w:rFonts w:ascii="Times New Roman" w:hAnsi="Times New Roman" w:cs="Times New Roman"/>
          <w:sz w:val="28"/>
          <w:szCs w:val="28"/>
        </w:rPr>
        <w:t xml:space="preserve">до </w:t>
      </w:r>
      <w:r w:rsidR="004B6C11" w:rsidRPr="00E74547">
        <w:rPr>
          <w:rFonts w:ascii="Times New Roman" w:hAnsi="Times New Roman" w:cs="Times New Roman"/>
          <w:sz w:val="28"/>
          <w:szCs w:val="28"/>
        </w:rPr>
        <w:t>39</w:t>
      </w:r>
      <w:r w:rsidR="00965116" w:rsidRPr="00E74547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</w:t>
      </w:r>
      <w:r w:rsidR="00C06102">
        <w:rPr>
          <w:rFonts w:ascii="Times New Roman" w:hAnsi="Times New Roman" w:cs="Times New Roman"/>
          <w:sz w:val="28"/>
          <w:szCs w:val="28"/>
        </w:rPr>
        <w:t xml:space="preserve"> Складывается впечатление, что некоторые выпускники </w:t>
      </w:r>
      <w:r w:rsidR="007D5157">
        <w:rPr>
          <w:rFonts w:ascii="Times New Roman" w:hAnsi="Times New Roman" w:cs="Times New Roman"/>
          <w:sz w:val="28"/>
          <w:szCs w:val="28"/>
        </w:rPr>
        <w:t>решили</w:t>
      </w:r>
      <w:r w:rsidR="00CF0FA1">
        <w:rPr>
          <w:rFonts w:ascii="Times New Roman" w:hAnsi="Times New Roman" w:cs="Times New Roman"/>
          <w:sz w:val="28"/>
          <w:szCs w:val="28"/>
        </w:rPr>
        <w:t>, что</w:t>
      </w:r>
      <w:r w:rsidR="007D5157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B6C11">
        <w:rPr>
          <w:rFonts w:ascii="Times New Roman" w:hAnsi="Times New Roman" w:cs="Times New Roman"/>
          <w:sz w:val="28"/>
          <w:szCs w:val="28"/>
        </w:rPr>
        <w:t>заданий достаточно</w:t>
      </w:r>
      <w:r w:rsidR="007D5157">
        <w:rPr>
          <w:rFonts w:ascii="Times New Roman" w:hAnsi="Times New Roman" w:cs="Times New Roman"/>
          <w:sz w:val="28"/>
          <w:szCs w:val="28"/>
        </w:rPr>
        <w:t xml:space="preserve"> для прохождения минимального порога</w:t>
      </w:r>
      <w:r w:rsidR="00CF0FA1">
        <w:rPr>
          <w:rFonts w:ascii="Times New Roman" w:hAnsi="Times New Roman" w:cs="Times New Roman"/>
          <w:sz w:val="28"/>
          <w:szCs w:val="28"/>
        </w:rPr>
        <w:t>,</w:t>
      </w:r>
      <w:r w:rsidR="007D5157">
        <w:rPr>
          <w:rFonts w:ascii="Times New Roman" w:hAnsi="Times New Roman" w:cs="Times New Roman"/>
          <w:sz w:val="28"/>
          <w:szCs w:val="28"/>
        </w:rPr>
        <w:t xml:space="preserve"> и к решению заданий по геометрии</w:t>
      </w:r>
      <w:r w:rsidR="00327150">
        <w:rPr>
          <w:rFonts w:ascii="Times New Roman" w:hAnsi="Times New Roman" w:cs="Times New Roman"/>
          <w:sz w:val="28"/>
          <w:szCs w:val="28"/>
        </w:rPr>
        <w:t xml:space="preserve"> и</w:t>
      </w:r>
      <w:r w:rsidR="007D5157">
        <w:rPr>
          <w:rFonts w:ascii="Times New Roman" w:hAnsi="Times New Roman" w:cs="Times New Roman"/>
          <w:sz w:val="28"/>
          <w:szCs w:val="28"/>
        </w:rPr>
        <w:t xml:space="preserve"> на логику не приступ</w:t>
      </w:r>
      <w:r w:rsidR="00CF0FA1">
        <w:rPr>
          <w:rFonts w:ascii="Times New Roman" w:hAnsi="Times New Roman" w:cs="Times New Roman"/>
          <w:sz w:val="28"/>
          <w:szCs w:val="28"/>
        </w:rPr>
        <w:t>али</w:t>
      </w:r>
      <w:r w:rsidR="007D5157">
        <w:rPr>
          <w:rFonts w:ascii="Times New Roman" w:hAnsi="Times New Roman" w:cs="Times New Roman"/>
          <w:sz w:val="28"/>
          <w:szCs w:val="28"/>
        </w:rPr>
        <w:t>.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5A539" w14:textId="77777777" w:rsidR="00CF0FA1" w:rsidRPr="00CF0FA1" w:rsidRDefault="00CF0FA1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14:paraId="01439AC5" w14:textId="22E197E2" w:rsidR="007D5157" w:rsidRDefault="007D5157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 </w:t>
      </w:r>
      <w:r w:rsidR="004B6C11">
        <w:rPr>
          <w:rFonts w:ascii="Times New Roman" w:hAnsi="Times New Roman" w:cs="Times New Roman"/>
          <w:b/>
          <w:bCs/>
          <w:sz w:val="28"/>
          <w:szCs w:val="28"/>
        </w:rPr>
        <w:t>2 заданий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кратким ответом</w:t>
      </w:r>
    </w:p>
    <w:p w14:paraId="2F844B25" w14:textId="36FD1A9B" w:rsidR="007D5157" w:rsidRPr="00E74547" w:rsidRDefault="007D5157" w:rsidP="00E51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F28B3F" wp14:editId="3A913249">
            <wp:extent cx="4896038" cy="2602732"/>
            <wp:effectExtent l="0" t="0" r="0" b="7620"/>
            <wp:docPr id="568486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8664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5549" cy="26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0488" w14:textId="77777777" w:rsidR="00CF0FA1" w:rsidRPr="00CF0FA1" w:rsidRDefault="00CF0FA1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14:paraId="58E2854F" w14:textId="1244FDB7" w:rsidR="00300468" w:rsidRDefault="00300468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В </w:t>
      </w:r>
      <w:r w:rsidRPr="00E74547">
        <w:rPr>
          <w:rFonts w:ascii="Times New Roman" w:hAnsi="Times New Roman" w:cs="Times New Roman"/>
          <w:b/>
          <w:bCs/>
          <w:sz w:val="28"/>
          <w:szCs w:val="28"/>
        </w:rPr>
        <w:t>Группу 3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вошли примерно 3</w:t>
      </w:r>
      <w:r w:rsidR="00965116" w:rsidRPr="00E74547">
        <w:rPr>
          <w:rFonts w:ascii="Times New Roman" w:hAnsi="Times New Roman" w:cs="Times New Roman"/>
          <w:sz w:val="28"/>
          <w:szCs w:val="28"/>
        </w:rPr>
        <w:t>0</w:t>
      </w:r>
      <w:r w:rsidRPr="00E74547">
        <w:rPr>
          <w:rFonts w:ascii="Times New Roman" w:hAnsi="Times New Roman" w:cs="Times New Roman"/>
          <w:sz w:val="28"/>
          <w:szCs w:val="28"/>
        </w:rPr>
        <w:t xml:space="preserve">% </w:t>
      </w:r>
      <w:r w:rsidR="00191212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Pr="00E7454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91212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>. Для этих учащихся характерен высокий процент выполнения заданий 1–</w:t>
      </w:r>
      <w:r w:rsidR="00E51A6D">
        <w:rPr>
          <w:rFonts w:ascii="Times New Roman" w:hAnsi="Times New Roman" w:cs="Times New Roman"/>
          <w:sz w:val="28"/>
          <w:szCs w:val="28"/>
        </w:rPr>
        <w:t>11</w:t>
      </w:r>
      <w:r w:rsidRPr="00E74547">
        <w:rPr>
          <w:rFonts w:ascii="Times New Roman" w:hAnsi="Times New Roman" w:cs="Times New Roman"/>
          <w:sz w:val="28"/>
          <w:szCs w:val="28"/>
        </w:rPr>
        <w:t xml:space="preserve"> – более 9</w:t>
      </w:r>
      <w:r w:rsidR="00E51A6D">
        <w:rPr>
          <w:rFonts w:ascii="Times New Roman" w:hAnsi="Times New Roman" w:cs="Times New Roman"/>
          <w:sz w:val="28"/>
          <w:szCs w:val="28"/>
        </w:rPr>
        <w:t>0</w:t>
      </w:r>
      <w:r w:rsidRPr="00E7454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1D77625" w14:textId="77777777" w:rsidR="00CF0FA1" w:rsidRDefault="00CF0FA1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A668B" w14:textId="72966894" w:rsidR="00E51A6D" w:rsidRDefault="00E51A6D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E1F">
        <w:rPr>
          <w:rFonts w:ascii="Times New Roman" w:hAnsi="Times New Roman" w:cs="Times New Roman"/>
          <w:b/>
          <w:bCs/>
          <w:sz w:val="28"/>
          <w:szCs w:val="28"/>
        </w:rPr>
        <w:t>Динамика изменения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группы </w:t>
      </w:r>
      <w:r w:rsidR="004B6C11">
        <w:rPr>
          <w:rFonts w:ascii="Times New Roman" w:hAnsi="Times New Roman" w:cs="Times New Roman"/>
          <w:b/>
          <w:bCs/>
          <w:sz w:val="28"/>
          <w:szCs w:val="28"/>
        </w:rPr>
        <w:t>3 заданий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кратким ответом</w:t>
      </w:r>
    </w:p>
    <w:p w14:paraId="7B63AFF4" w14:textId="7EF79053" w:rsidR="00D331EC" w:rsidRPr="00E74547" w:rsidRDefault="00E51A6D" w:rsidP="00CF0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68C359" wp14:editId="402D8C0A">
            <wp:extent cx="5175862" cy="2714445"/>
            <wp:effectExtent l="0" t="0" r="6350" b="0"/>
            <wp:docPr id="1280834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3408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0803" cy="27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3C00B" w14:textId="56A7EEB8" w:rsidR="00D331EC" w:rsidRDefault="00D331EC" w:rsidP="00CF0F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Содержательный анализ выполнения заданий </w:t>
      </w:r>
      <w:r w:rsidR="00CF0FA1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7057EA64" w14:textId="605DC128" w:rsidR="00E51A6D" w:rsidRDefault="00E51A6D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C80017" wp14:editId="721B05FA">
            <wp:extent cx="6025943" cy="4460764"/>
            <wp:effectExtent l="0" t="0" r="0" b="0"/>
            <wp:docPr id="5" name="Рисунок 4" descr="Изображение выглядит как снимок экрана, фиолетовый, Красочность, Фиолетовый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6D0683D8-CB6A-40F4-8DBD-A966F8FBA5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снимок экрана, фиолетовый, Красочность, Фиолетовый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6D0683D8-CB6A-40F4-8DBD-A966F8FBA5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78" cy="448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5809" w14:textId="77777777" w:rsidR="00CF0FA1" w:rsidRDefault="00CF0FA1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C81AE" w14:textId="6B6BBDCC" w:rsidR="00E51A6D" w:rsidRPr="00E51A6D" w:rsidRDefault="00E51A6D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6D">
        <w:rPr>
          <w:rFonts w:ascii="Times New Roman" w:hAnsi="Times New Roman" w:cs="Times New Roman"/>
          <w:sz w:val="28"/>
          <w:szCs w:val="28"/>
        </w:rPr>
        <w:t>Достаточным для задач базового уровня является уровень в 60% решаемости. В среднем по краю затруднения возникли только в заданиях 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B6C11">
        <w:rPr>
          <w:rFonts w:ascii="Times New Roman" w:hAnsi="Times New Roman" w:cs="Times New Roman"/>
          <w:sz w:val="28"/>
          <w:szCs w:val="28"/>
        </w:rPr>
        <w:t>(</w:t>
      </w:r>
      <w:r w:rsidR="004B6C11" w:rsidRPr="00E51A6D">
        <w:rPr>
          <w:rFonts w:ascii="Times New Roman" w:hAnsi="Times New Roman" w:cs="Times New Roman"/>
          <w:sz w:val="28"/>
          <w:szCs w:val="28"/>
        </w:rPr>
        <w:t>уметь</w:t>
      </w:r>
      <w:r w:rsidRPr="00E51A6D">
        <w:rPr>
          <w:rFonts w:ascii="Times New Roman" w:hAnsi="Times New Roman" w:cs="Times New Roman"/>
          <w:sz w:val="28"/>
          <w:szCs w:val="28"/>
        </w:rPr>
        <w:t xml:space="preserve"> строить и исследовать простейшие математические модели</w:t>
      </w:r>
      <w:r>
        <w:rPr>
          <w:rFonts w:ascii="Times New Roman" w:hAnsi="Times New Roman" w:cs="Times New Roman"/>
          <w:sz w:val="28"/>
          <w:szCs w:val="28"/>
        </w:rPr>
        <w:t>) и 16 (</w:t>
      </w:r>
      <w:r w:rsidRPr="00E51A6D">
        <w:rPr>
          <w:rFonts w:ascii="Times New Roman" w:hAnsi="Times New Roman" w:cs="Times New Roman"/>
          <w:sz w:val="28"/>
          <w:szCs w:val="28"/>
        </w:rPr>
        <w:t>уметь решать простейшие стереометрические задачи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1A6D">
        <w:rPr>
          <w:rFonts w:ascii="Times New Roman" w:hAnsi="Times New Roman" w:cs="Times New Roman"/>
          <w:sz w:val="28"/>
          <w:szCs w:val="28"/>
        </w:rPr>
        <w:t>.</w:t>
      </w:r>
    </w:p>
    <w:p w14:paraId="10DA67BC" w14:textId="77777777" w:rsidR="00E51A6D" w:rsidRDefault="00E51A6D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A6D">
        <w:rPr>
          <w:rFonts w:ascii="Times New Roman" w:hAnsi="Times New Roman" w:cs="Times New Roman"/>
          <w:i/>
          <w:iCs/>
          <w:sz w:val="28"/>
          <w:szCs w:val="28"/>
        </w:rPr>
        <w:t>Теплоход рассчитан на 716 пассажиров и 25 членов команды. Каждая спасательная шлюпка может вместить 80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E701E82" w14:textId="2282D963" w:rsidR="00D331EC" w:rsidRPr="00E74547" w:rsidRDefault="00D331EC" w:rsidP="003362CD">
      <w:pPr>
        <w:keepNext/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rFonts w:ascii="Times New Roman" w:hAnsi="Times New Roman" w:cs="Times New Roman"/>
          <w:sz w:val="28"/>
          <w:szCs w:val="28"/>
        </w:rPr>
        <w:t xml:space="preserve"> задание на умение использовать приобретенные знания и умения в практической деятельности и повседневной жизни. </w:t>
      </w:r>
    </w:p>
    <w:p w14:paraId="79B7CD4A" w14:textId="5F9939E0" w:rsidR="00D331EC" w:rsidRDefault="00D331EC" w:rsidP="003362CD">
      <w:pPr>
        <w:keepNext/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</w:t>
      </w:r>
      <w:r w:rsidR="00E51025">
        <w:rPr>
          <w:rFonts w:ascii="Times New Roman" w:hAnsi="Times New Roman" w:cs="Times New Roman"/>
          <w:sz w:val="28"/>
          <w:szCs w:val="28"/>
        </w:rPr>
        <w:t xml:space="preserve">– </w:t>
      </w:r>
      <w:r w:rsidRPr="00E74547">
        <w:rPr>
          <w:rFonts w:ascii="Times New Roman" w:hAnsi="Times New Roman" w:cs="Times New Roman"/>
          <w:sz w:val="28"/>
          <w:szCs w:val="28"/>
        </w:rPr>
        <w:t>8</w:t>
      </w:r>
      <w:r w:rsidR="00E51A6D">
        <w:rPr>
          <w:rFonts w:ascii="Times New Roman" w:hAnsi="Times New Roman" w:cs="Times New Roman"/>
          <w:sz w:val="28"/>
          <w:szCs w:val="28"/>
        </w:rPr>
        <w:t>9,45</w:t>
      </w:r>
      <w:r w:rsidRPr="00E74547">
        <w:rPr>
          <w:rFonts w:ascii="Times New Roman" w:hAnsi="Times New Roman" w:cs="Times New Roman"/>
          <w:sz w:val="28"/>
          <w:szCs w:val="28"/>
        </w:rPr>
        <w:t xml:space="preserve">. Задание проверяет адекватность восприятия практико-ориентированных задач. Для его решения достаточно понимать текстовую информацию, уметь выполнять арифметические </w:t>
      </w:r>
      <w:r w:rsidRPr="00E74547">
        <w:rPr>
          <w:rFonts w:ascii="Times New Roman" w:hAnsi="Times New Roman" w:cs="Times New Roman"/>
          <w:sz w:val="28"/>
          <w:szCs w:val="28"/>
        </w:rPr>
        <w:lastRenderedPageBreak/>
        <w:t>действия, делать прикидку и оценку. Это одна из задач, решаем</w:t>
      </w:r>
      <w:r w:rsidR="00F63A6C">
        <w:rPr>
          <w:rFonts w:ascii="Times New Roman" w:hAnsi="Times New Roman" w:cs="Times New Roman"/>
          <w:sz w:val="28"/>
          <w:szCs w:val="28"/>
        </w:rPr>
        <w:t>ая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подавляющим большинством выпускников. </w:t>
      </w:r>
      <w:r w:rsidR="00446B2D" w:rsidRPr="00446B2D">
        <w:rPr>
          <w:rFonts w:ascii="Times New Roman" w:hAnsi="Times New Roman" w:cs="Times New Roman"/>
          <w:sz w:val="28"/>
          <w:szCs w:val="28"/>
        </w:rPr>
        <w:t>Типичной ошибкой является округление действительного числа в меньшую, а не большую сторону</w:t>
      </w:r>
      <w:r w:rsidR="00CF0FA1">
        <w:rPr>
          <w:rFonts w:ascii="Times New Roman" w:hAnsi="Times New Roman" w:cs="Times New Roman"/>
          <w:sz w:val="28"/>
          <w:szCs w:val="28"/>
        </w:rPr>
        <w:t>.</w:t>
      </w:r>
    </w:p>
    <w:p w14:paraId="2DA0A02A" w14:textId="77777777" w:rsidR="00CF0FA1" w:rsidRPr="00CF0FA1" w:rsidRDefault="00CF0FA1" w:rsidP="003362CD">
      <w:pPr>
        <w:keepNext/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2B000F2B" w14:textId="226553D9" w:rsidR="00D331EC" w:rsidRPr="00E74547" w:rsidRDefault="00D331EC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</w:t>
      </w:r>
      <w:r w:rsidR="00547778" w:rsidRPr="00E7454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>толбца.</w:t>
      </w:r>
    </w:p>
    <w:p w14:paraId="280D8DA7" w14:textId="5426EAC9" w:rsidR="00D331EC" w:rsidRPr="00E74547" w:rsidRDefault="00446B2D" w:rsidP="00E51025">
      <w:pPr>
        <w:keepNext/>
        <w:tabs>
          <w:tab w:val="left" w:pos="993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40A0E56" wp14:editId="12853A36">
            <wp:extent cx="4496793" cy="1232414"/>
            <wp:effectExtent l="0" t="0" r="0" b="6350"/>
            <wp:docPr id="1904401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0148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7443" cy="124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F492" w14:textId="77777777" w:rsidR="00547778" w:rsidRPr="00E74547" w:rsidRDefault="00547778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rFonts w:ascii="Times New Roman" w:hAnsi="Times New Roman" w:cs="Times New Roman"/>
          <w:sz w:val="28"/>
          <w:szCs w:val="28"/>
        </w:rPr>
        <w:t xml:space="preserve"> задание на умение использовать приобретенные знания и умения в практической деятельности и повседневной жизни. </w:t>
      </w:r>
    </w:p>
    <w:p w14:paraId="4E733CB9" w14:textId="144E271C" w:rsidR="00300468" w:rsidRDefault="00547778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446B2D">
        <w:rPr>
          <w:rFonts w:ascii="Times New Roman" w:hAnsi="Times New Roman" w:cs="Times New Roman"/>
          <w:sz w:val="28"/>
          <w:szCs w:val="28"/>
        </w:rPr>
        <w:t>93,34</w:t>
      </w:r>
      <w:r w:rsidR="0039412A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 xml:space="preserve">. Задание проверяет знание возможных значений величин реальных объектов. Для успешного выполнения этого </w:t>
      </w:r>
      <w:r w:rsidR="00F46132" w:rsidRPr="00E74547">
        <w:rPr>
          <w:rFonts w:ascii="Times New Roman" w:hAnsi="Times New Roman" w:cs="Times New Roman"/>
          <w:sz w:val="28"/>
          <w:szCs w:val="28"/>
        </w:rPr>
        <w:t>задания не</w:t>
      </w:r>
      <w:r w:rsidR="0039412A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E74547">
        <w:rPr>
          <w:rFonts w:ascii="Times New Roman" w:hAnsi="Times New Roman" w:cs="Times New Roman"/>
          <w:sz w:val="28"/>
          <w:szCs w:val="28"/>
        </w:rPr>
        <w:t xml:space="preserve"> нужно точно знать данные, о которых идет речь в тексте задачи. Достаточно расположить данные задачи в порядке возрастания (убывания)</w:t>
      </w:r>
      <w:r w:rsidR="00F46132">
        <w:rPr>
          <w:rFonts w:ascii="Times New Roman" w:hAnsi="Times New Roman" w:cs="Times New Roman"/>
          <w:sz w:val="28"/>
          <w:szCs w:val="28"/>
        </w:rPr>
        <w:t xml:space="preserve">, </w:t>
      </w:r>
      <w:r w:rsidRPr="00E74547">
        <w:rPr>
          <w:rFonts w:ascii="Times New Roman" w:hAnsi="Times New Roman" w:cs="Times New Roman"/>
          <w:sz w:val="28"/>
          <w:szCs w:val="28"/>
        </w:rPr>
        <w:t>соотнести величины и их возможные реальные значения</w:t>
      </w:r>
      <w:r w:rsidR="00F63A6C">
        <w:rPr>
          <w:rFonts w:ascii="Times New Roman" w:hAnsi="Times New Roman" w:cs="Times New Roman"/>
          <w:sz w:val="28"/>
          <w:szCs w:val="28"/>
        </w:rPr>
        <w:t>,</w:t>
      </w:r>
      <w:r w:rsidRPr="00E74547">
        <w:rPr>
          <w:rFonts w:ascii="Times New Roman" w:hAnsi="Times New Roman" w:cs="Times New Roman"/>
          <w:sz w:val="28"/>
          <w:szCs w:val="28"/>
        </w:rPr>
        <w:t xml:space="preserve"> исходя из здравого смысла и жизненного опыта. Возможные ошибки связаны с невнимательностью – представленные данные, как правило, имеют разные единицы измерения или разную форму записи.</w:t>
      </w:r>
    </w:p>
    <w:p w14:paraId="0F11A0AB" w14:textId="77777777" w:rsidR="00CF0FA1" w:rsidRPr="00CF0FA1" w:rsidRDefault="00CF0FA1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59C8958E" w14:textId="4F40228C" w:rsidR="00446B2D" w:rsidRPr="00CF0FA1" w:rsidRDefault="00446B2D" w:rsidP="008877FF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142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0FA1">
        <w:rPr>
          <w:rFonts w:ascii="Times New Roman" w:hAnsi="Times New Roman" w:cs="Times New Roman"/>
          <w:i/>
          <w:iCs/>
          <w:sz w:val="28"/>
          <w:szCs w:val="28"/>
        </w:rPr>
        <w:t>Мощность постоянного тока (в ваттах) вычисляется по формуле</w:t>
      </w:r>
      <w:r w:rsidR="00CF0FA1" w:rsidRPr="00CF0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0FA1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F0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CF0FA1">
        <w:rPr>
          <w:rFonts w:ascii="Times New Roman" w:hAnsi="Times New Roman" w:cs="Times New Roman"/>
          <w:i/>
          <w:iCs/>
          <w:sz w:val="28"/>
          <w:szCs w:val="28"/>
        </w:rPr>
        <w:t xml:space="preserve"> , где U </w:t>
      </w:r>
      <w:r w:rsidR="00F63A6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F0FA1">
        <w:rPr>
          <w:rFonts w:ascii="Times New Roman" w:hAnsi="Times New Roman" w:cs="Times New Roman"/>
          <w:i/>
          <w:iCs/>
          <w:sz w:val="28"/>
          <w:szCs w:val="28"/>
        </w:rPr>
        <w:t xml:space="preserve"> напряжение (в вольтах), R </w:t>
      </w:r>
      <w:r w:rsidR="00F63A6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F0FA1">
        <w:rPr>
          <w:rFonts w:ascii="Times New Roman" w:hAnsi="Times New Roman" w:cs="Times New Roman"/>
          <w:i/>
          <w:iCs/>
          <w:sz w:val="28"/>
          <w:szCs w:val="28"/>
        </w:rPr>
        <w:t xml:space="preserve"> сопротивление (в омах). Пользуясь этой формулой, найдите P (в ваттах), если R = 8 Ом и U =16 В</w:t>
      </w:r>
      <w:r w:rsidR="00CF0FA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F0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DE0E048" w14:textId="0ED583E2" w:rsidR="00547778" w:rsidRPr="00E74547" w:rsidRDefault="00547778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задание на умение выполнять вычисления и </w:t>
      </w:r>
      <w:r w:rsidR="004B6C11" w:rsidRPr="00E74547">
        <w:rPr>
          <w:rFonts w:ascii="Times New Roman" w:hAnsi="Times New Roman" w:cs="Times New Roman"/>
          <w:sz w:val="28"/>
          <w:szCs w:val="28"/>
        </w:rPr>
        <w:t>преобразования.</w:t>
      </w:r>
      <w:r w:rsidRPr="00E74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91480" w14:textId="212323CA" w:rsidR="00547778" w:rsidRPr="00E74547" w:rsidRDefault="00547778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446B2D">
        <w:rPr>
          <w:rFonts w:ascii="Times New Roman" w:hAnsi="Times New Roman" w:cs="Times New Roman"/>
          <w:sz w:val="28"/>
          <w:szCs w:val="28"/>
        </w:rPr>
        <w:t>90,16</w:t>
      </w:r>
      <w:r w:rsidR="00F46132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 xml:space="preserve">. Это </w:t>
      </w:r>
      <w:r w:rsidR="00446B2D">
        <w:rPr>
          <w:rFonts w:ascii="Times New Roman" w:hAnsi="Times New Roman" w:cs="Times New Roman"/>
          <w:sz w:val="28"/>
          <w:szCs w:val="28"/>
        </w:rPr>
        <w:t>практико-ориентированная</w:t>
      </w:r>
      <w:r w:rsidRPr="00E74547">
        <w:rPr>
          <w:rFonts w:ascii="Times New Roman" w:hAnsi="Times New Roman" w:cs="Times New Roman"/>
          <w:sz w:val="28"/>
          <w:szCs w:val="28"/>
        </w:rPr>
        <w:t xml:space="preserve"> задача, сводящаяся к подстановке заданных числовых значений величин в формулу и выполнению вычислений.</w:t>
      </w:r>
      <w:r w:rsidR="00521DE5" w:rsidRPr="00E74547">
        <w:rPr>
          <w:rFonts w:ascii="Times New Roman" w:hAnsi="Times New Roman" w:cs="Times New Roman"/>
          <w:sz w:val="28"/>
          <w:szCs w:val="28"/>
        </w:rPr>
        <w:t xml:space="preserve"> Возможные ошибки связаны с неверными вычислениями.</w:t>
      </w:r>
    </w:p>
    <w:p w14:paraId="5F59EB93" w14:textId="32879946" w:rsidR="00446B2D" w:rsidRDefault="00446B2D" w:rsidP="003362CD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среднем из 150 садовых насосов, поступивших в продажу, 6 насосов подтекают. Найдите вероятность того, что один случайно выбранный для контроля насос подтекает.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64E4A63" w14:textId="7C804166" w:rsidR="00E51025" w:rsidRDefault="00FA5BC7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умение строить и исследовать простейшие математические модели.</w:t>
      </w:r>
      <w:r w:rsidRPr="00E74547">
        <w:rPr>
          <w:sz w:val="28"/>
          <w:szCs w:val="28"/>
        </w:rPr>
        <w:t xml:space="preserve"> </w:t>
      </w:r>
    </w:p>
    <w:p w14:paraId="1ECE6FA5" w14:textId="3FD1DAE1" w:rsidR="00FA5BC7" w:rsidRDefault="00FA5BC7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446B2D">
        <w:rPr>
          <w:rFonts w:ascii="Times New Roman" w:hAnsi="Times New Roman" w:cs="Times New Roman"/>
          <w:sz w:val="28"/>
          <w:szCs w:val="28"/>
        </w:rPr>
        <w:t>79,49</w:t>
      </w:r>
      <w:r w:rsidR="00E1531F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 Для решения необходимо уметь определять количество благоприятных для наступления некоторого события исходов, а также число всех равновозможных исходов. Возможные ошибки связаны с неверным прочтением условия задачи, неверными вычислениями, в частности – переводом полученной обыкновенной дроби в десятичную.</w:t>
      </w:r>
    </w:p>
    <w:p w14:paraId="70C6C61F" w14:textId="77777777" w:rsidR="00CF0FA1" w:rsidRPr="00CF0FA1" w:rsidRDefault="00CF0FA1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10"/>
          <w:szCs w:val="28"/>
        </w:rPr>
      </w:pPr>
    </w:p>
    <w:p w14:paraId="1B797504" w14:textId="77777777" w:rsidR="00446B2D" w:rsidRDefault="00446B2D" w:rsidP="003362CD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t xml:space="preserve">Кондитер испёк 40 печений, из них 10 штук он посыпал корицей, а 20 штук посыпал сахаром (кондитер может посыпать одно печенье и корицей, и сахаром, а может вообще ничем не посыпать). Выберите все утверждения, которые будут верны при указанных условиях. </w:t>
      </w:r>
    </w:p>
    <w:p w14:paraId="75BF5EF1" w14:textId="77777777" w:rsidR="00446B2D" w:rsidRDefault="00446B2D" w:rsidP="003362CD">
      <w:pPr>
        <w:pStyle w:val="a4"/>
        <w:tabs>
          <w:tab w:val="left" w:pos="1134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t xml:space="preserve">1) Найдётся 5 печений, которые ничем не посыпаны. </w:t>
      </w:r>
    </w:p>
    <w:p w14:paraId="23D67636" w14:textId="77777777" w:rsidR="00446B2D" w:rsidRDefault="00446B2D" w:rsidP="003362CD">
      <w:pPr>
        <w:pStyle w:val="a4"/>
        <w:tabs>
          <w:tab w:val="left" w:pos="1134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t>2) Найдётся 13 печений, посыпанных и сахаром, и корицей.</w:t>
      </w:r>
    </w:p>
    <w:p w14:paraId="0B3AE425" w14:textId="0A3530EC" w:rsidR="00446B2D" w:rsidRDefault="00446B2D" w:rsidP="003362CD">
      <w:pPr>
        <w:pStyle w:val="a4"/>
        <w:tabs>
          <w:tab w:val="left" w:pos="1134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t>3) Если печенье посыпано сахаром, то оно посыпано и корицей.</w:t>
      </w:r>
    </w:p>
    <w:p w14:paraId="0B8A6A95" w14:textId="35A280C3" w:rsidR="00446B2D" w:rsidRDefault="00446B2D" w:rsidP="003362CD">
      <w:pPr>
        <w:pStyle w:val="a4"/>
        <w:tabs>
          <w:tab w:val="left" w:pos="1134"/>
          <w:tab w:val="left" w:pos="1276"/>
        </w:tabs>
        <w:spacing w:after="0" w:line="36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t>4) Не может оказаться 12 печений, посыпанных и сахаром, и корицей.</w:t>
      </w:r>
    </w:p>
    <w:p w14:paraId="288040F0" w14:textId="4B041070" w:rsidR="00446B2D" w:rsidRDefault="00446B2D" w:rsidP="00755942">
      <w:pPr>
        <w:pStyle w:val="a4"/>
        <w:tabs>
          <w:tab w:val="left" w:pos="1134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6B2D">
        <w:rPr>
          <w:rFonts w:ascii="Times New Roman" w:hAnsi="Times New Roman" w:cs="Times New Roman"/>
          <w:i/>
          <w:iCs/>
          <w:sz w:val="28"/>
          <w:szCs w:val="28"/>
        </w:rPr>
        <w:t>В ответе запишите номера выбранных утверждений без пробелов, запятых и других дополнительных символов.</w:t>
      </w:r>
    </w:p>
    <w:p w14:paraId="7E17F2FF" w14:textId="77777777" w:rsidR="00E51025" w:rsidRDefault="00FA5BC7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задание на умение строить и исследовать простейшие математические модели. </w:t>
      </w:r>
    </w:p>
    <w:p w14:paraId="7AF2D52E" w14:textId="012519C0" w:rsidR="00FA5BC7" w:rsidRDefault="00FA5BC7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A3747C">
        <w:rPr>
          <w:rFonts w:ascii="Times New Roman" w:hAnsi="Times New Roman" w:cs="Times New Roman"/>
          <w:sz w:val="28"/>
          <w:szCs w:val="28"/>
        </w:rPr>
        <w:t>78,96</w:t>
      </w:r>
      <w:r w:rsidR="00E1531F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 Задание проверяет сформированность у обучающихся общей логической культуры. Для получения логической цепочки здесь не требуются вычислительные навыки, а используются полученные знания и здравый смысл.</w:t>
      </w:r>
    </w:p>
    <w:p w14:paraId="07599426" w14:textId="77777777" w:rsidR="00755942" w:rsidRPr="00755942" w:rsidRDefault="00755942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14"/>
          <w:szCs w:val="28"/>
        </w:rPr>
      </w:pPr>
    </w:p>
    <w:p w14:paraId="3AC44928" w14:textId="381D82E4" w:rsidR="00440C7C" w:rsidRPr="00E74547" w:rsidRDefault="00DB02BB" w:rsidP="003362CD">
      <w:pPr>
        <w:pStyle w:val="a4"/>
        <w:numPr>
          <w:ilvl w:val="0"/>
          <w:numId w:val="8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02BB">
        <w:t xml:space="preserve"> </w:t>
      </w:r>
      <w:r w:rsidRPr="00DB02BB">
        <w:rPr>
          <w:rFonts w:ascii="Times New Roman" w:hAnsi="Times New Roman" w:cs="Times New Roman"/>
          <w:i/>
          <w:iCs/>
          <w:sz w:val="28"/>
          <w:szCs w:val="28"/>
        </w:rPr>
        <w:t xml:space="preserve">Участок земли для строительства дачи имеет форму прямоугольника, стороны которого равны 50 м и 30 м. Одна из больших сторон участка идёт вдоль </w:t>
      </w:r>
      <w:r w:rsidR="00755942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682D9DB" wp14:editId="2B3C01CB">
            <wp:simplePos x="0" y="0"/>
            <wp:positionH relativeFrom="column">
              <wp:posOffset>5222383</wp:posOffset>
            </wp:positionH>
            <wp:positionV relativeFrom="paragraph">
              <wp:posOffset>76790</wp:posOffset>
            </wp:positionV>
            <wp:extent cx="1126490" cy="739775"/>
            <wp:effectExtent l="0" t="0" r="0" b="3175"/>
            <wp:wrapThrough wrapText="bothSides">
              <wp:wrapPolygon edited="0">
                <wp:start x="0" y="0"/>
                <wp:lineTo x="0" y="21136"/>
                <wp:lineTo x="21186" y="21136"/>
                <wp:lineTo x="21186" y="0"/>
                <wp:lineTo x="0" y="0"/>
              </wp:wrapPolygon>
            </wp:wrapThrough>
            <wp:docPr id="316998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98378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2BB">
        <w:rPr>
          <w:rFonts w:ascii="Times New Roman" w:hAnsi="Times New Roman" w:cs="Times New Roman"/>
          <w:i/>
          <w:iCs/>
          <w:sz w:val="28"/>
          <w:szCs w:val="28"/>
        </w:rPr>
        <w:t>реки, а три остальные стороны нужно огородить забором. Найдите длину этого забора. Ответ дайте в метрах</w:t>
      </w:r>
      <w:r w:rsidR="00440C7C" w:rsidRPr="00E745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EF92F0" w14:textId="3D280270" w:rsidR="00E51025" w:rsidRDefault="00440C7C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умение строить и исследовать простейшие математические модели.</w:t>
      </w:r>
    </w:p>
    <w:p w14:paraId="40E54A67" w14:textId="6A7A3750" w:rsidR="00547778" w:rsidRPr="00E74547" w:rsidRDefault="00440C7C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DB02BB">
        <w:rPr>
          <w:rFonts w:ascii="Times New Roman" w:hAnsi="Times New Roman" w:cs="Times New Roman"/>
          <w:sz w:val="28"/>
          <w:szCs w:val="28"/>
        </w:rPr>
        <w:t>91,20</w:t>
      </w:r>
      <w:r w:rsidR="00EE4FB0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 xml:space="preserve">. Задание позволяет применять знания о геометрических объектах к решению практических задач. </w:t>
      </w:r>
      <w:r w:rsidR="00DB02BB">
        <w:rPr>
          <w:rFonts w:ascii="Times New Roman" w:hAnsi="Times New Roman" w:cs="Times New Roman"/>
          <w:sz w:val="28"/>
          <w:szCs w:val="28"/>
        </w:rPr>
        <w:t xml:space="preserve">Основная ошибка </w:t>
      </w:r>
      <w:r w:rsidR="00DE5841" w:rsidRPr="00DE5841">
        <w:rPr>
          <w:rFonts w:ascii="Times New Roman" w:hAnsi="Times New Roman" w:cs="Times New Roman"/>
          <w:sz w:val="28"/>
          <w:szCs w:val="28"/>
        </w:rPr>
        <w:t xml:space="preserve">– вычисляли весь периметр </w:t>
      </w:r>
      <w:r w:rsidR="00DE5841">
        <w:rPr>
          <w:rFonts w:ascii="Times New Roman" w:hAnsi="Times New Roman" w:cs="Times New Roman"/>
          <w:sz w:val="28"/>
          <w:szCs w:val="28"/>
        </w:rPr>
        <w:t xml:space="preserve">или </w:t>
      </w:r>
      <w:r w:rsidR="00DB02BB">
        <w:rPr>
          <w:rFonts w:ascii="Times New Roman" w:hAnsi="Times New Roman" w:cs="Times New Roman"/>
          <w:sz w:val="28"/>
          <w:szCs w:val="28"/>
        </w:rPr>
        <w:t>находили площадь участка.</w:t>
      </w:r>
    </w:p>
    <w:p w14:paraId="59963070" w14:textId="40126E3A" w:rsidR="00581563" w:rsidRPr="00755942" w:rsidRDefault="00581563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12"/>
          <w:szCs w:val="28"/>
        </w:rPr>
      </w:pPr>
    </w:p>
    <w:p w14:paraId="792B9058" w14:textId="0904597E" w:rsidR="00440C7C" w:rsidRPr="00DB02BB" w:rsidRDefault="00DB02BB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02BB">
        <w:t xml:space="preserve"> </w:t>
      </w:r>
      <w:r w:rsidRPr="00DB02BB">
        <w:rPr>
          <w:rFonts w:ascii="Times New Roman" w:hAnsi="Times New Roman" w:cs="Times New Roman"/>
          <w:i/>
          <w:iCs/>
          <w:sz w:val="28"/>
          <w:szCs w:val="28"/>
        </w:rPr>
        <w:t>Найдите площадь прямоугольного треугольника, если его гипотенуза равна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e>
        </m:rad>
      </m:oMath>
      <w:r w:rsidRPr="00DB02BB">
        <w:rPr>
          <w:rFonts w:ascii="Times New Roman" w:hAnsi="Times New Roman" w:cs="Times New Roman"/>
          <w:i/>
          <w:iCs/>
          <w:sz w:val="28"/>
          <w:szCs w:val="28"/>
        </w:rPr>
        <w:t>, а один из катетов равен 1</w:t>
      </w:r>
      <w:r w:rsidR="00440C7C" w:rsidRPr="00DB02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68C3532" w14:textId="1B2058DB" w:rsidR="00440C7C" w:rsidRPr="00E74547" w:rsidRDefault="008D2E24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умение выполнять действия с геометрическими фигурами.</w:t>
      </w:r>
    </w:p>
    <w:p w14:paraId="533D5B46" w14:textId="573F65BF" w:rsidR="008D2E24" w:rsidRDefault="008D2E24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DB02BB">
        <w:rPr>
          <w:rFonts w:ascii="Times New Roman" w:hAnsi="Times New Roman" w:cs="Times New Roman"/>
          <w:sz w:val="28"/>
          <w:szCs w:val="28"/>
        </w:rPr>
        <w:t>63,71</w:t>
      </w:r>
      <w:r w:rsidR="00EE4FB0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</w:t>
      </w:r>
      <w:r w:rsidR="00581563" w:rsidRPr="00E74547">
        <w:rPr>
          <w:rFonts w:ascii="Times New Roman" w:hAnsi="Times New Roman" w:cs="Times New Roman"/>
          <w:sz w:val="28"/>
          <w:szCs w:val="28"/>
        </w:rPr>
        <w:t xml:space="preserve"> Основные ошибки связаны с незнанием теоретического материала по теме «</w:t>
      </w:r>
      <w:r w:rsidR="00DB02BB">
        <w:rPr>
          <w:rFonts w:ascii="Times New Roman" w:hAnsi="Times New Roman" w:cs="Times New Roman"/>
          <w:sz w:val="28"/>
          <w:szCs w:val="28"/>
        </w:rPr>
        <w:t>Площадь прямоугольного треугольника</w:t>
      </w:r>
      <w:r w:rsidR="00581563" w:rsidRPr="00E74547">
        <w:rPr>
          <w:rFonts w:ascii="Times New Roman" w:hAnsi="Times New Roman" w:cs="Times New Roman"/>
          <w:sz w:val="28"/>
          <w:szCs w:val="28"/>
        </w:rPr>
        <w:t>»</w:t>
      </w:r>
      <w:r w:rsidR="00F63A6C">
        <w:rPr>
          <w:rFonts w:ascii="Times New Roman" w:hAnsi="Times New Roman" w:cs="Times New Roman"/>
          <w:sz w:val="28"/>
          <w:szCs w:val="28"/>
        </w:rPr>
        <w:t>;</w:t>
      </w:r>
      <w:r w:rsidR="00DB02BB">
        <w:rPr>
          <w:rFonts w:ascii="Times New Roman" w:hAnsi="Times New Roman" w:cs="Times New Roman"/>
          <w:sz w:val="28"/>
          <w:szCs w:val="28"/>
        </w:rPr>
        <w:t xml:space="preserve"> многих смутила длина, </w:t>
      </w:r>
      <w:r w:rsidR="004B6C11">
        <w:rPr>
          <w:rFonts w:ascii="Times New Roman" w:hAnsi="Times New Roman" w:cs="Times New Roman"/>
          <w:sz w:val="28"/>
          <w:szCs w:val="28"/>
        </w:rPr>
        <w:t>представленная как</w:t>
      </w:r>
      <w:r w:rsidR="00DB02BB">
        <w:rPr>
          <w:rFonts w:ascii="Times New Roman" w:hAnsi="Times New Roman" w:cs="Times New Roman"/>
          <w:sz w:val="28"/>
          <w:szCs w:val="28"/>
        </w:rPr>
        <w:t xml:space="preserve"> корень их числа</w:t>
      </w:r>
      <w:r w:rsidR="00581563" w:rsidRPr="00E74547">
        <w:rPr>
          <w:rFonts w:ascii="Times New Roman" w:hAnsi="Times New Roman" w:cs="Times New Roman"/>
          <w:sz w:val="28"/>
          <w:szCs w:val="28"/>
        </w:rPr>
        <w:t>.</w:t>
      </w:r>
    </w:p>
    <w:p w14:paraId="4BB2FAE5" w14:textId="77777777" w:rsidR="00755942" w:rsidRPr="00755942" w:rsidRDefault="00755942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7DF5C52F" w14:textId="7CBC48D7" w:rsidR="008D2E24" w:rsidRPr="00E74547" w:rsidRDefault="008D2E24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Найдите значение выражения</w:t>
      </w:r>
      <w:r w:rsidR="00DB02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="00E510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33BD6E5" w14:textId="6165C22B" w:rsidR="00547778" w:rsidRPr="00E74547" w:rsidRDefault="008D2E24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выполнение вычислений и преобразований.</w:t>
      </w:r>
    </w:p>
    <w:p w14:paraId="30D62C01" w14:textId="63A4133C" w:rsidR="008D2E24" w:rsidRDefault="008D2E24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>Процент правильных ответов среди выполнявших работу – 84,</w:t>
      </w:r>
      <w:r w:rsidR="00DB02BB">
        <w:rPr>
          <w:rFonts w:ascii="Times New Roman" w:hAnsi="Times New Roman" w:cs="Times New Roman"/>
          <w:sz w:val="28"/>
          <w:szCs w:val="28"/>
        </w:rPr>
        <w:t>2</w:t>
      </w:r>
      <w:r w:rsidRPr="00E74547">
        <w:rPr>
          <w:rFonts w:ascii="Times New Roman" w:hAnsi="Times New Roman" w:cs="Times New Roman"/>
          <w:sz w:val="28"/>
          <w:szCs w:val="28"/>
        </w:rPr>
        <w:t>4</w:t>
      </w:r>
      <w:r w:rsidR="00EE4FB0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</w:t>
      </w:r>
      <w:r w:rsidR="00581563" w:rsidRPr="00E74547">
        <w:rPr>
          <w:rFonts w:ascii="Times New Roman" w:hAnsi="Times New Roman" w:cs="Times New Roman"/>
          <w:sz w:val="28"/>
          <w:szCs w:val="28"/>
        </w:rPr>
        <w:t xml:space="preserve"> Возможные ошибки связаны с неверными </w:t>
      </w:r>
      <w:r w:rsidR="00C40FC4" w:rsidRPr="00E74547">
        <w:rPr>
          <w:rFonts w:ascii="Times New Roman" w:hAnsi="Times New Roman" w:cs="Times New Roman"/>
          <w:sz w:val="28"/>
          <w:szCs w:val="28"/>
        </w:rPr>
        <w:t>вычислениями.</w:t>
      </w:r>
      <w:r w:rsidR="00C40FC4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DB02BB">
        <w:rPr>
          <w:rFonts w:ascii="Times New Roman" w:hAnsi="Times New Roman" w:cs="Times New Roman"/>
          <w:sz w:val="28"/>
          <w:szCs w:val="28"/>
        </w:rPr>
        <w:t xml:space="preserve"> обратить </w:t>
      </w:r>
      <w:r w:rsidR="00C40FC4">
        <w:rPr>
          <w:rFonts w:ascii="Times New Roman" w:hAnsi="Times New Roman" w:cs="Times New Roman"/>
          <w:sz w:val="28"/>
          <w:szCs w:val="28"/>
        </w:rPr>
        <w:t>внимание</w:t>
      </w:r>
      <w:r w:rsidR="00DB02BB">
        <w:rPr>
          <w:rFonts w:ascii="Times New Roman" w:hAnsi="Times New Roman" w:cs="Times New Roman"/>
          <w:sz w:val="28"/>
          <w:szCs w:val="28"/>
        </w:rPr>
        <w:t xml:space="preserve"> на то, что и в ДР от 12.10.2023</w:t>
      </w:r>
      <w:r w:rsidR="00755942">
        <w:rPr>
          <w:rFonts w:ascii="Times New Roman" w:hAnsi="Times New Roman" w:cs="Times New Roman"/>
          <w:sz w:val="28"/>
          <w:szCs w:val="28"/>
        </w:rPr>
        <w:t xml:space="preserve"> </w:t>
      </w:r>
      <w:r w:rsidR="00C40FC4">
        <w:rPr>
          <w:rFonts w:ascii="Times New Roman" w:hAnsi="Times New Roman" w:cs="Times New Roman"/>
          <w:sz w:val="28"/>
          <w:szCs w:val="28"/>
        </w:rPr>
        <w:t>г</w:t>
      </w:r>
      <w:r w:rsidR="00755942">
        <w:rPr>
          <w:rFonts w:ascii="Times New Roman" w:hAnsi="Times New Roman" w:cs="Times New Roman"/>
          <w:sz w:val="28"/>
          <w:szCs w:val="28"/>
        </w:rPr>
        <w:t>ода</w:t>
      </w:r>
      <w:r w:rsidR="00C40FC4">
        <w:rPr>
          <w:rFonts w:ascii="Times New Roman" w:hAnsi="Times New Roman" w:cs="Times New Roman"/>
          <w:sz w:val="28"/>
          <w:szCs w:val="28"/>
        </w:rPr>
        <w:t xml:space="preserve"> процент успешного выполнения был таким же. </w:t>
      </w:r>
    </w:p>
    <w:p w14:paraId="2882E048" w14:textId="77777777" w:rsidR="00755942" w:rsidRPr="00755942" w:rsidRDefault="0075594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3B3DE05E" w14:textId="3FE2EAD2" w:rsidR="005C3AB5" w:rsidRPr="00E74547" w:rsidRDefault="005C3AB5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Найдите значение выражения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128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func>
      </m:oMath>
      <w:r w:rsidR="00755942">
        <w:rPr>
          <w:rFonts w:ascii="Times New Roman" w:eastAsiaTheme="minorEastAsia" w:hAnsi="Times New Roman" w:cs="Times New Roman"/>
          <w:i/>
          <w:iCs/>
          <w:sz w:val="28"/>
          <w:szCs w:val="28"/>
        </w:rPr>
        <w:t>.</w:t>
      </w:r>
    </w:p>
    <w:p w14:paraId="23C0A766" w14:textId="77777777" w:rsidR="005C3AB5" w:rsidRPr="00E74547" w:rsidRDefault="005C3AB5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выполнение вычислений и преобразований.</w:t>
      </w:r>
    </w:p>
    <w:p w14:paraId="091E7566" w14:textId="19FA5CA9" w:rsidR="005C3AB5" w:rsidRDefault="005C3AB5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C40FC4">
        <w:rPr>
          <w:rFonts w:ascii="Times New Roman" w:hAnsi="Times New Roman" w:cs="Times New Roman"/>
          <w:sz w:val="28"/>
          <w:szCs w:val="28"/>
        </w:rPr>
        <w:t>63,78</w:t>
      </w:r>
      <w:r w:rsidRPr="00E74547">
        <w:rPr>
          <w:rFonts w:ascii="Times New Roman" w:hAnsi="Times New Roman" w:cs="Times New Roman"/>
          <w:sz w:val="28"/>
          <w:szCs w:val="28"/>
        </w:rPr>
        <w:t>.</w:t>
      </w:r>
      <w:r w:rsidR="00581563" w:rsidRPr="00E74547">
        <w:rPr>
          <w:rFonts w:ascii="Times New Roman" w:hAnsi="Times New Roman" w:cs="Times New Roman"/>
          <w:sz w:val="28"/>
          <w:szCs w:val="28"/>
        </w:rPr>
        <w:t xml:space="preserve"> Проблемы возникли из-за </w:t>
      </w:r>
      <w:r w:rsidR="00CB5855">
        <w:rPr>
          <w:rFonts w:ascii="Times New Roman" w:hAnsi="Times New Roman" w:cs="Times New Roman"/>
          <w:sz w:val="28"/>
          <w:szCs w:val="28"/>
        </w:rPr>
        <w:t>не</w:t>
      </w:r>
      <w:r w:rsidR="00C40FC4">
        <w:rPr>
          <w:rFonts w:ascii="Times New Roman" w:hAnsi="Times New Roman" w:cs="Times New Roman"/>
          <w:sz w:val="28"/>
          <w:szCs w:val="28"/>
        </w:rPr>
        <w:t>умения применять свойства логарифм</w:t>
      </w:r>
      <w:r w:rsidR="00F679C2">
        <w:rPr>
          <w:rFonts w:ascii="Times New Roman" w:hAnsi="Times New Roman" w:cs="Times New Roman"/>
          <w:sz w:val="28"/>
          <w:szCs w:val="28"/>
        </w:rPr>
        <w:t>ов</w:t>
      </w:r>
      <w:r w:rsidR="00581563" w:rsidRPr="00E74547">
        <w:rPr>
          <w:rFonts w:ascii="Times New Roman" w:hAnsi="Times New Roman" w:cs="Times New Roman"/>
          <w:sz w:val="28"/>
          <w:szCs w:val="28"/>
        </w:rPr>
        <w:t>.</w:t>
      </w:r>
    </w:p>
    <w:p w14:paraId="52DBF7D3" w14:textId="77777777" w:rsidR="00755942" w:rsidRPr="00755942" w:rsidRDefault="00755942" w:rsidP="003362CD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2A65A8B7" w14:textId="5BBF4386" w:rsidR="005D4B92" w:rsidRPr="00E74547" w:rsidRDefault="005D4B92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="00755942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2ECF9AC3" w14:textId="08A05CEB" w:rsidR="005D4B92" w:rsidRPr="00E74547" w:rsidRDefault="005D4B9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умение решать уравнения и неравенства.</w:t>
      </w:r>
    </w:p>
    <w:p w14:paraId="2DBD0864" w14:textId="538E5EC5" w:rsidR="009E48B7" w:rsidRDefault="00D43C9B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>Процент правильных ответов –</w:t>
      </w:r>
      <w:r w:rsidR="00E51025">
        <w:rPr>
          <w:rFonts w:ascii="Times New Roman" w:hAnsi="Times New Roman" w:cs="Times New Roman"/>
          <w:sz w:val="28"/>
          <w:szCs w:val="28"/>
        </w:rPr>
        <w:t xml:space="preserve"> </w:t>
      </w:r>
      <w:r w:rsidR="00C40FC4">
        <w:rPr>
          <w:rFonts w:ascii="Times New Roman" w:hAnsi="Times New Roman" w:cs="Times New Roman"/>
          <w:sz w:val="28"/>
          <w:szCs w:val="28"/>
        </w:rPr>
        <w:t>71,34</w:t>
      </w:r>
      <w:r w:rsidR="00F679C2">
        <w:rPr>
          <w:rFonts w:ascii="Times New Roman" w:hAnsi="Times New Roman" w:cs="Times New Roman"/>
          <w:sz w:val="28"/>
          <w:szCs w:val="28"/>
        </w:rPr>
        <w:t>%</w:t>
      </w:r>
      <w:r w:rsidR="007D49DE" w:rsidRPr="00E74547">
        <w:rPr>
          <w:rFonts w:ascii="Times New Roman" w:hAnsi="Times New Roman" w:cs="Times New Roman"/>
          <w:sz w:val="28"/>
          <w:szCs w:val="28"/>
        </w:rPr>
        <w:t>.</w:t>
      </w:r>
      <w:r w:rsidR="007D49DE" w:rsidRPr="00E74547">
        <w:rPr>
          <w:sz w:val="28"/>
          <w:szCs w:val="28"/>
        </w:rPr>
        <w:t xml:space="preserve"> </w:t>
      </w:r>
      <w:r w:rsidR="007D49DE" w:rsidRPr="00E74547">
        <w:rPr>
          <w:rFonts w:ascii="Times New Roman" w:hAnsi="Times New Roman" w:cs="Times New Roman"/>
          <w:sz w:val="28"/>
          <w:szCs w:val="28"/>
        </w:rPr>
        <w:t xml:space="preserve">Низкий процент выполнения характеризует недостаточный уровень сформированности </w:t>
      </w:r>
      <w:r w:rsidR="007D49DE" w:rsidRPr="00E74547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предметного умения решать </w:t>
      </w:r>
      <w:r w:rsidR="004B6C11">
        <w:rPr>
          <w:rFonts w:ascii="Times New Roman" w:hAnsi="Times New Roman" w:cs="Times New Roman"/>
          <w:sz w:val="28"/>
          <w:szCs w:val="28"/>
        </w:rPr>
        <w:t xml:space="preserve">показательные </w:t>
      </w:r>
      <w:r w:rsidR="004B6C11" w:rsidRPr="00E74547">
        <w:rPr>
          <w:rFonts w:ascii="Times New Roman" w:hAnsi="Times New Roman" w:cs="Times New Roman"/>
          <w:sz w:val="28"/>
          <w:szCs w:val="28"/>
        </w:rPr>
        <w:t>уравнения</w:t>
      </w:r>
      <w:r w:rsidR="00C40FC4" w:rsidRPr="00E74547">
        <w:rPr>
          <w:rFonts w:ascii="Times New Roman" w:hAnsi="Times New Roman" w:cs="Times New Roman"/>
          <w:sz w:val="28"/>
          <w:szCs w:val="28"/>
        </w:rPr>
        <w:t>.</w:t>
      </w:r>
      <w:r w:rsidR="00C40FC4">
        <w:rPr>
          <w:rFonts w:ascii="Times New Roman" w:hAnsi="Times New Roman" w:cs="Times New Roman"/>
          <w:sz w:val="28"/>
          <w:szCs w:val="28"/>
        </w:rPr>
        <w:t xml:space="preserve"> </w:t>
      </w:r>
      <w:r w:rsidR="002C394E">
        <w:rPr>
          <w:rFonts w:ascii="Times New Roman" w:hAnsi="Times New Roman" w:cs="Times New Roman"/>
          <w:sz w:val="28"/>
          <w:szCs w:val="28"/>
        </w:rPr>
        <w:t>Уравнение можно было решить «методом подбора» или сделать проверку после нахождения корня уравнения.</w:t>
      </w:r>
    </w:p>
    <w:p w14:paraId="17D68569" w14:textId="77777777" w:rsidR="00755942" w:rsidRPr="00755942" w:rsidRDefault="0075594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50AD85CB" w14:textId="7E591387" w:rsidR="002C394E" w:rsidRDefault="002C394E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394E">
        <w:rPr>
          <w:rFonts w:ascii="Times New Roman" w:hAnsi="Times New Roman" w:cs="Times New Roman"/>
          <w:i/>
          <w:iCs/>
          <w:sz w:val="28"/>
          <w:szCs w:val="28"/>
        </w:rPr>
        <w:t xml:space="preserve">Один мастер может выполнить некоторый заказ за 36 часов, а другой </w:t>
      </w:r>
      <w:r w:rsidR="0075594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2C394E">
        <w:rPr>
          <w:rFonts w:ascii="Times New Roman" w:hAnsi="Times New Roman" w:cs="Times New Roman"/>
          <w:i/>
          <w:iCs/>
          <w:sz w:val="28"/>
          <w:szCs w:val="28"/>
        </w:rPr>
        <w:t xml:space="preserve"> за 12 часов. За сколько часов выполнят этот заказ оба мастера, работая вместе?</w:t>
      </w:r>
      <w:r w:rsidRPr="00E745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EE327DF" w14:textId="52ACF7DC" w:rsidR="005D4B92" w:rsidRPr="00E74547" w:rsidRDefault="005D4B9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>задание на использование приобретенных знаний и умений в практической деятельности и повседневной жизни.</w:t>
      </w:r>
      <w:r w:rsidRPr="00E74547">
        <w:rPr>
          <w:sz w:val="28"/>
          <w:szCs w:val="28"/>
        </w:rPr>
        <w:t xml:space="preserve"> </w:t>
      </w:r>
    </w:p>
    <w:p w14:paraId="3B7D3C4E" w14:textId="0724109C" w:rsidR="005D4B92" w:rsidRDefault="005D4B9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 w:rsidR="002C394E">
        <w:rPr>
          <w:rFonts w:ascii="Times New Roman" w:hAnsi="Times New Roman" w:cs="Times New Roman"/>
          <w:sz w:val="28"/>
          <w:szCs w:val="28"/>
        </w:rPr>
        <w:t>28,16</w:t>
      </w:r>
      <w:r w:rsidR="00F679C2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 Это задание – элементарная текстовая задача на с</w:t>
      </w:r>
      <w:r w:rsidR="002C394E">
        <w:rPr>
          <w:rFonts w:ascii="Times New Roman" w:hAnsi="Times New Roman" w:cs="Times New Roman"/>
          <w:sz w:val="28"/>
          <w:szCs w:val="28"/>
        </w:rPr>
        <w:t>овместную работу</w:t>
      </w:r>
      <w:r w:rsidRPr="00E74547">
        <w:rPr>
          <w:rFonts w:ascii="Times New Roman" w:hAnsi="Times New Roman" w:cs="Times New Roman"/>
          <w:sz w:val="28"/>
          <w:szCs w:val="28"/>
        </w:rPr>
        <w:t>. Непривычность этого типа задач для базовой математики привела к тому, что многие участники просто не приступали к ее решению.</w:t>
      </w:r>
      <w:r w:rsidR="002C394E">
        <w:rPr>
          <w:rFonts w:ascii="Times New Roman" w:hAnsi="Times New Roman" w:cs="Times New Roman"/>
          <w:sz w:val="28"/>
          <w:szCs w:val="28"/>
        </w:rPr>
        <w:t xml:space="preserve"> Многие нашли среднее арифметическое двух чисел, не задумываясь о построении математической модели. </w:t>
      </w:r>
      <w:r w:rsidR="00DE5841">
        <w:rPr>
          <w:rFonts w:ascii="Times New Roman" w:hAnsi="Times New Roman" w:cs="Times New Roman"/>
          <w:sz w:val="28"/>
          <w:szCs w:val="28"/>
        </w:rPr>
        <w:t>Э</w:t>
      </w:r>
      <w:r w:rsidRPr="00E74547">
        <w:rPr>
          <w:rFonts w:ascii="Times New Roman" w:hAnsi="Times New Roman" w:cs="Times New Roman"/>
          <w:sz w:val="28"/>
          <w:szCs w:val="28"/>
        </w:rPr>
        <w:t>то показывает, что умения верно прочитать условие текстовой задачи, составить математическую модель, решить полученную задачу и проверить ответ, к сожалению, недостаточно развиваются в школе. Следует продолжать работу по переносу акцентов в изучении математики с формальных технических упражнений на развитие навыков математического мышления, умений применять математику при решении практических задач</w:t>
      </w:r>
      <w:r w:rsidR="00DE5841">
        <w:rPr>
          <w:rFonts w:ascii="Times New Roman" w:hAnsi="Times New Roman" w:cs="Times New Roman"/>
          <w:sz w:val="28"/>
          <w:szCs w:val="28"/>
        </w:rPr>
        <w:t>.</w:t>
      </w:r>
    </w:p>
    <w:p w14:paraId="0D9DD64A" w14:textId="77777777" w:rsidR="00755942" w:rsidRPr="00755942" w:rsidRDefault="0075594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10"/>
          <w:szCs w:val="28"/>
        </w:rPr>
      </w:pPr>
    </w:p>
    <w:p w14:paraId="173E23C6" w14:textId="6F5832FA" w:rsidR="00DE5841" w:rsidRDefault="00DE5841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5841">
        <w:rPr>
          <w:rFonts w:ascii="Times New Roman" w:hAnsi="Times New Roman" w:cs="Times New Roman"/>
          <w:i/>
          <w:iCs/>
          <w:sz w:val="28"/>
          <w:szCs w:val="28"/>
        </w:rPr>
        <w:t>В корзине лежит 50 грибов: рыжики и грузди. Известно, что среди любых 28 грибов имеется хотя бы один рыжик, а среди любых 24 грибов – хотя бы один груздь. Сколько груздей в корзине?</w:t>
      </w:r>
    </w:p>
    <w:p w14:paraId="24D99AA8" w14:textId="77777777" w:rsidR="00EE4ED8" w:rsidRDefault="00EE4ED8" w:rsidP="00755942">
      <w:pPr>
        <w:pStyle w:val="a4"/>
        <w:tabs>
          <w:tab w:val="left" w:pos="993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задание на умение строить и исследовать простейшие математические модели. </w:t>
      </w:r>
    </w:p>
    <w:p w14:paraId="1E798BFE" w14:textId="1E6A9E4A" w:rsidR="00EE4ED8" w:rsidRPr="00D0381B" w:rsidRDefault="00EE4ED8" w:rsidP="00755942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D0381B">
        <w:rPr>
          <w:rFonts w:ascii="Times New Roman" w:hAnsi="Times New Roman" w:cs="Times New Roman"/>
          <w:sz w:val="28"/>
          <w:szCs w:val="28"/>
        </w:rPr>
        <w:t>Процент правильных ответов – 4</w:t>
      </w:r>
      <w:r w:rsidR="00D0381B">
        <w:rPr>
          <w:rFonts w:ascii="Times New Roman" w:hAnsi="Times New Roman" w:cs="Times New Roman"/>
          <w:sz w:val="28"/>
          <w:szCs w:val="28"/>
        </w:rPr>
        <w:t>8,11</w:t>
      </w:r>
      <w:r w:rsidR="00DE786D">
        <w:rPr>
          <w:rFonts w:ascii="Times New Roman" w:hAnsi="Times New Roman" w:cs="Times New Roman"/>
          <w:sz w:val="28"/>
          <w:szCs w:val="28"/>
        </w:rPr>
        <w:t>%</w:t>
      </w:r>
      <w:r w:rsidRPr="00D0381B">
        <w:rPr>
          <w:rFonts w:ascii="Times New Roman" w:hAnsi="Times New Roman" w:cs="Times New Roman"/>
          <w:sz w:val="28"/>
          <w:szCs w:val="28"/>
        </w:rPr>
        <w:t xml:space="preserve">. Это задание относится к задачам на «смекалку». Наиболее вероятными причинами неверных ответов в данном случае являются непонимание условия задачи, неумение строить математическую модель, </w:t>
      </w:r>
      <w:r w:rsidR="00DE786D">
        <w:rPr>
          <w:rFonts w:ascii="Times New Roman" w:hAnsi="Times New Roman" w:cs="Times New Roman"/>
          <w:sz w:val="28"/>
          <w:szCs w:val="28"/>
        </w:rPr>
        <w:t>слабые вычислительные навыки.</w:t>
      </w:r>
    </w:p>
    <w:p w14:paraId="45B3B292" w14:textId="0F40F0D8" w:rsidR="00202E04" w:rsidRDefault="00202E04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E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транспортировки 45 тонн груза на 1300 км можно воспользоваться услугами одной из трёх фирм</w:t>
      </w:r>
      <w:r w:rsidR="0075594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02E04">
        <w:rPr>
          <w:rFonts w:ascii="Times New Roman" w:hAnsi="Times New Roman" w:cs="Times New Roman"/>
          <w:i/>
          <w:iCs/>
          <w:sz w:val="28"/>
          <w:szCs w:val="28"/>
        </w:rPr>
        <w:t>перевозчиков. Стоимость перевозки и грузоподъемность автомобилей каждого перевозчика указаны в таблице.</w:t>
      </w:r>
    </w:p>
    <w:p w14:paraId="3B5232DA" w14:textId="225FD993" w:rsidR="00202E04" w:rsidRDefault="00202E04" w:rsidP="00755942">
      <w:pPr>
        <w:pStyle w:val="a4"/>
        <w:tabs>
          <w:tab w:val="left" w:pos="993"/>
          <w:tab w:val="left" w:pos="1134"/>
        </w:tabs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22AB172" wp14:editId="3828688C">
            <wp:extent cx="4786916" cy="1046680"/>
            <wp:effectExtent l="0" t="0" r="0" b="1270"/>
            <wp:docPr id="4116732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7320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5591" cy="105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AD58" w14:textId="017C646B" w:rsidR="00202E04" w:rsidRDefault="00202E04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202E04">
        <w:rPr>
          <w:rFonts w:ascii="Times New Roman" w:hAnsi="Times New Roman" w:cs="Times New Roman"/>
          <w:sz w:val="28"/>
          <w:szCs w:val="28"/>
        </w:rPr>
        <w:t xml:space="preserve">проверяло умение анализировать информацию статистического характера (элемент содержания </w:t>
      </w:r>
      <w:r w:rsidR="00755942">
        <w:rPr>
          <w:rFonts w:ascii="Times New Roman" w:hAnsi="Times New Roman" w:cs="Times New Roman"/>
          <w:sz w:val="28"/>
          <w:szCs w:val="28"/>
        </w:rPr>
        <w:t>–</w:t>
      </w:r>
      <w:r w:rsidRPr="00202E04">
        <w:rPr>
          <w:rFonts w:ascii="Times New Roman" w:hAnsi="Times New Roman" w:cs="Times New Roman"/>
          <w:sz w:val="28"/>
          <w:szCs w:val="28"/>
        </w:rPr>
        <w:t xml:space="preserve"> выбор, включающий арифметические операции).</w:t>
      </w:r>
    </w:p>
    <w:p w14:paraId="39CC92BD" w14:textId="1C250809" w:rsidR="00202E04" w:rsidRDefault="00202E04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Комментарий.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>
        <w:rPr>
          <w:rFonts w:ascii="Times New Roman" w:hAnsi="Times New Roman" w:cs="Times New Roman"/>
          <w:sz w:val="28"/>
          <w:szCs w:val="28"/>
        </w:rPr>
        <w:t>45,07</w:t>
      </w:r>
      <w:r w:rsidR="00253B10">
        <w:rPr>
          <w:rFonts w:ascii="Times New Roman" w:hAnsi="Times New Roman" w:cs="Times New Roman"/>
          <w:sz w:val="28"/>
          <w:szCs w:val="28"/>
        </w:rPr>
        <w:t>%</w:t>
      </w:r>
      <w:r w:rsidRPr="00E74547">
        <w:rPr>
          <w:rFonts w:ascii="Times New Roman" w:hAnsi="Times New Roman" w:cs="Times New Roman"/>
          <w:sz w:val="28"/>
          <w:szCs w:val="28"/>
        </w:rPr>
        <w:t>.</w:t>
      </w:r>
      <w:r w:rsidRPr="00202E04">
        <w:t xml:space="preserve"> </w:t>
      </w:r>
      <w:r w:rsidRPr="00202E04">
        <w:rPr>
          <w:rFonts w:ascii="Times New Roman" w:hAnsi="Times New Roman" w:cs="Times New Roman"/>
          <w:sz w:val="28"/>
          <w:szCs w:val="28"/>
        </w:rPr>
        <w:t>Основные ошибки</w:t>
      </w:r>
      <w:r w:rsidR="00253B10">
        <w:rPr>
          <w:rFonts w:ascii="Times New Roman" w:hAnsi="Times New Roman" w:cs="Times New Roman"/>
          <w:sz w:val="28"/>
          <w:szCs w:val="28"/>
        </w:rPr>
        <w:t>:</w:t>
      </w:r>
      <w:r w:rsidRPr="00202E04">
        <w:rPr>
          <w:rFonts w:ascii="Times New Roman" w:hAnsi="Times New Roman" w:cs="Times New Roman"/>
          <w:sz w:val="28"/>
          <w:szCs w:val="28"/>
        </w:rPr>
        <w:t xml:space="preserve"> пропуск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E04">
        <w:rPr>
          <w:rFonts w:ascii="Times New Roman" w:hAnsi="Times New Roman" w:cs="Times New Roman"/>
          <w:sz w:val="28"/>
          <w:szCs w:val="28"/>
        </w:rPr>
        <w:t>из условий выбора</w:t>
      </w:r>
      <w:r>
        <w:rPr>
          <w:rFonts w:ascii="Times New Roman" w:hAnsi="Times New Roman" w:cs="Times New Roman"/>
          <w:sz w:val="28"/>
          <w:szCs w:val="28"/>
        </w:rPr>
        <w:t>, сложность подсчетов.</w:t>
      </w:r>
    </w:p>
    <w:p w14:paraId="53B1F1DB" w14:textId="77777777" w:rsidR="00755942" w:rsidRPr="00755942" w:rsidRDefault="0075594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8"/>
          <w:szCs w:val="28"/>
        </w:rPr>
      </w:pPr>
    </w:p>
    <w:p w14:paraId="3923C3BE" w14:textId="1524D5D7" w:rsidR="002109FB" w:rsidRPr="002109FB" w:rsidRDefault="002109FB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09FB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между графиками функций и графиками их производных.</w:t>
      </w:r>
    </w:p>
    <w:p w14:paraId="22D2E4C5" w14:textId="2AB654CA" w:rsidR="002109FB" w:rsidRDefault="00202E04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="00A725D0">
        <w:rPr>
          <w:rFonts w:ascii="Times New Roman" w:hAnsi="Times New Roman" w:cs="Times New Roman"/>
          <w:sz w:val="28"/>
          <w:szCs w:val="28"/>
        </w:rPr>
        <w:t>з</w:t>
      </w:r>
      <w:r w:rsidR="00A725D0" w:rsidRPr="002109FB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A725D0" w:rsidRPr="00253B10">
        <w:rPr>
          <w:rFonts w:ascii="Times New Roman" w:hAnsi="Times New Roman" w:cs="Times New Roman"/>
          <w:bCs/>
          <w:iCs/>
          <w:sz w:val="28"/>
          <w:szCs w:val="28"/>
        </w:rPr>
        <w:t>проверяло</w:t>
      </w:r>
      <w:r w:rsidR="002109FB" w:rsidRPr="002109FB">
        <w:rPr>
          <w:rFonts w:ascii="Times New Roman" w:hAnsi="Times New Roman" w:cs="Times New Roman"/>
          <w:sz w:val="28"/>
          <w:szCs w:val="28"/>
        </w:rPr>
        <w:t xml:space="preserve"> умение интерпретировать графики реальных зависимостей между величинами (элемент содержания </w:t>
      </w:r>
      <w:r w:rsidR="00755942">
        <w:rPr>
          <w:rFonts w:ascii="Times New Roman" w:hAnsi="Times New Roman" w:cs="Times New Roman"/>
          <w:sz w:val="28"/>
          <w:szCs w:val="28"/>
        </w:rPr>
        <w:t>–</w:t>
      </w:r>
      <w:r w:rsidR="002109FB" w:rsidRPr="002109FB">
        <w:rPr>
          <w:rFonts w:ascii="Times New Roman" w:hAnsi="Times New Roman" w:cs="Times New Roman"/>
          <w:sz w:val="28"/>
          <w:szCs w:val="28"/>
        </w:rPr>
        <w:t xml:space="preserve"> связь графиков и основных свойств функций).</w:t>
      </w:r>
      <w:r w:rsidR="002109FB">
        <w:rPr>
          <w:sz w:val="28"/>
          <w:szCs w:val="28"/>
        </w:rPr>
        <w:t xml:space="preserve"> </w:t>
      </w:r>
    </w:p>
    <w:p w14:paraId="4E42D4FE" w14:textId="595E2008" w:rsidR="002109FB" w:rsidRDefault="002109FB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9F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417BD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2109FB">
        <w:rPr>
          <w:rFonts w:ascii="Times New Roman" w:hAnsi="Times New Roman" w:cs="Times New Roman"/>
          <w:sz w:val="28"/>
          <w:szCs w:val="28"/>
        </w:rPr>
        <w:t>по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E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55942">
        <w:rPr>
          <w:rFonts w:ascii="Times New Roman" w:hAnsi="Times New Roman" w:cs="Times New Roman"/>
          <w:sz w:val="28"/>
          <w:szCs w:val="28"/>
        </w:rPr>
        <w:t xml:space="preserve"> </w:t>
      </w:r>
      <w:r w:rsidR="00202E04">
        <w:rPr>
          <w:rFonts w:ascii="Times New Roman" w:hAnsi="Times New Roman" w:cs="Times New Roman"/>
          <w:sz w:val="28"/>
          <w:szCs w:val="28"/>
        </w:rPr>
        <w:t>3</w:t>
      </w:r>
      <w:r w:rsidRPr="002109FB">
        <w:rPr>
          <w:rFonts w:ascii="Times New Roman" w:hAnsi="Times New Roman" w:cs="Times New Roman"/>
          <w:sz w:val="28"/>
          <w:szCs w:val="28"/>
        </w:rPr>
        <w:t xml:space="preserve"> </w:t>
      </w:r>
      <w:r w:rsidR="00080EB7">
        <w:rPr>
          <w:rFonts w:ascii="Times New Roman" w:hAnsi="Times New Roman" w:cs="Times New Roman"/>
          <w:sz w:val="28"/>
          <w:szCs w:val="28"/>
        </w:rPr>
        <w:t>(показатели</w:t>
      </w:r>
      <w:r w:rsidR="00253B10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2109FB">
        <w:rPr>
          <w:rFonts w:ascii="Times New Roman" w:hAnsi="Times New Roman" w:cs="Times New Roman"/>
          <w:sz w:val="28"/>
          <w:szCs w:val="28"/>
        </w:rPr>
        <w:t>5</w:t>
      </w:r>
      <w:r w:rsidR="00202E04">
        <w:rPr>
          <w:rFonts w:ascii="Times New Roman" w:hAnsi="Times New Roman" w:cs="Times New Roman"/>
          <w:sz w:val="28"/>
          <w:szCs w:val="28"/>
        </w:rPr>
        <w:t>3,9</w:t>
      </w:r>
      <w:r w:rsidRPr="002109FB">
        <w:rPr>
          <w:rFonts w:ascii="Times New Roman" w:hAnsi="Times New Roman" w:cs="Times New Roman"/>
          <w:sz w:val="28"/>
          <w:szCs w:val="28"/>
        </w:rPr>
        <w:t>%</w:t>
      </w:r>
      <w:r w:rsidR="00202E04">
        <w:rPr>
          <w:rFonts w:ascii="Times New Roman" w:hAnsi="Times New Roman" w:cs="Times New Roman"/>
          <w:sz w:val="28"/>
          <w:szCs w:val="28"/>
        </w:rPr>
        <w:t xml:space="preserve"> и 85,04% соответственно</w:t>
      </w:r>
      <w:r w:rsidR="00755D03">
        <w:rPr>
          <w:rFonts w:ascii="Times New Roman" w:hAnsi="Times New Roman" w:cs="Times New Roman"/>
          <w:sz w:val="28"/>
          <w:szCs w:val="28"/>
        </w:rPr>
        <w:t>) говорит об усвоении данного материала на достаточном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FBE6F" w14:textId="77777777" w:rsidR="00755942" w:rsidRPr="00755942" w:rsidRDefault="0075594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10"/>
          <w:szCs w:val="28"/>
        </w:rPr>
      </w:pPr>
    </w:p>
    <w:p w14:paraId="1680AEBE" w14:textId="23DE130C" w:rsidR="00202E04" w:rsidRDefault="003A139F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D7B3CF1" wp14:editId="738794ED">
            <wp:simplePos x="0" y="0"/>
            <wp:positionH relativeFrom="column">
              <wp:posOffset>5732145</wp:posOffset>
            </wp:positionH>
            <wp:positionV relativeFrom="paragraph">
              <wp:posOffset>46355</wp:posOffset>
            </wp:positionV>
            <wp:extent cx="748665" cy="980440"/>
            <wp:effectExtent l="0" t="0" r="0" b="0"/>
            <wp:wrapThrough wrapText="bothSides">
              <wp:wrapPolygon edited="0">
                <wp:start x="0" y="0"/>
                <wp:lineTo x="0" y="20984"/>
                <wp:lineTo x="20885" y="20984"/>
                <wp:lineTo x="20885" y="0"/>
                <wp:lineTo x="0" y="0"/>
              </wp:wrapPolygon>
            </wp:wrapThrough>
            <wp:docPr id="1924536343" name="Рисунок 1" descr="Изображение выглядит как зарисовка, линия, оригам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36343" name="Рисунок 1" descr="Изображение выглядит как зарисовка, линия, оригами&#10;&#10;Автоматически созданное описание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04" w:rsidRPr="00202E04">
        <w:rPr>
          <w:rFonts w:ascii="Times New Roman" w:hAnsi="Times New Roman" w:cs="Times New Roman"/>
          <w:i/>
          <w:iCs/>
          <w:sz w:val="28"/>
          <w:szCs w:val="28"/>
        </w:rPr>
        <w:t xml:space="preserve">К кубу с ребром 1 приклеили правильную четырехугольную пирамиду с ребром 1 так, что квадратные грани совпали. Сколько рёбер у получившегося многогранника (невидимые рёбра на рисунке не изображены)? </w:t>
      </w:r>
    </w:p>
    <w:p w14:paraId="5F4A8B9A" w14:textId="77777777" w:rsidR="00755942" w:rsidRDefault="003A139F" w:rsidP="00755942">
      <w:pPr>
        <w:pStyle w:val="a4"/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="00A725D0" w:rsidRPr="00E74547">
        <w:rPr>
          <w:rFonts w:ascii="Times New Roman" w:hAnsi="Times New Roman" w:cs="Times New Roman"/>
          <w:sz w:val="28"/>
          <w:szCs w:val="28"/>
        </w:rPr>
        <w:t>задание</w:t>
      </w:r>
      <w:r w:rsidR="00A725D0" w:rsidRPr="003A139F">
        <w:rPr>
          <w:rFonts w:ascii="Times New Roman" w:hAnsi="Times New Roman" w:cs="Times New Roman"/>
          <w:sz w:val="28"/>
          <w:szCs w:val="28"/>
        </w:rPr>
        <w:t xml:space="preserve"> проверяет</w:t>
      </w:r>
      <w:r w:rsidRPr="003A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3A139F">
        <w:rPr>
          <w:rFonts w:ascii="Times New Roman" w:hAnsi="Times New Roman" w:cs="Times New Roman"/>
          <w:sz w:val="28"/>
          <w:szCs w:val="28"/>
        </w:rPr>
        <w:t xml:space="preserve"> решать простейшие стереометрические задачи на нахождение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9F">
        <w:rPr>
          <w:rFonts w:ascii="Times New Roman" w:hAnsi="Times New Roman" w:cs="Times New Roman"/>
          <w:sz w:val="28"/>
          <w:szCs w:val="28"/>
        </w:rPr>
        <w:t>величин, использовать при решении стереометрических задач планиметрические факты и методы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2A068" w14:textId="5D6F16F7" w:rsidR="003A139F" w:rsidRDefault="003A139F" w:rsidP="00755942">
      <w:pPr>
        <w:pStyle w:val="a4"/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Комментарий.</w:t>
      </w:r>
      <w:r w:rsidRPr="00E74547">
        <w:rPr>
          <w:sz w:val="28"/>
          <w:szCs w:val="28"/>
        </w:rPr>
        <w:t xml:space="preserve"> </w:t>
      </w:r>
      <w:r w:rsidRPr="00E74547">
        <w:rPr>
          <w:rFonts w:ascii="Times New Roman" w:hAnsi="Times New Roman" w:cs="Times New Roman"/>
          <w:sz w:val="28"/>
          <w:szCs w:val="28"/>
        </w:rPr>
        <w:t xml:space="preserve">Процент правильных ответов – </w:t>
      </w:r>
      <w:r>
        <w:rPr>
          <w:rFonts w:ascii="Times New Roman" w:hAnsi="Times New Roman" w:cs="Times New Roman"/>
          <w:sz w:val="28"/>
          <w:szCs w:val="28"/>
        </w:rPr>
        <w:t>46,</w:t>
      </w:r>
      <w:r w:rsidR="00A725D0">
        <w:rPr>
          <w:rFonts w:ascii="Times New Roman" w:hAnsi="Times New Roman" w:cs="Times New Roman"/>
          <w:sz w:val="28"/>
          <w:szCs w:val="28"/>
        </w:rPr>
        <w:t>27</w:t>
      </w:r>
      <w:r w:rsidR="008417BD">
        <w:rPr>
          <w:rFonts w:ascii="Times New Roman" w:hAnsi="Times New Roman" w:cs="Times New Roman"/>
          <w:sz w:val="28"/>
          <w:szCs w:val="28"/>
        </w:rPr>
        <w:t>%</w:t>
      </w:r>
      <w:r w:rsidR="00A725D0" w:rsidRPr="00E74547">
        <w:rPr>
          <w:rFonts w:ascii="Times New Roman" w:hAnsi="Times New Roman" w:cs="Times New Roman"/>
          <w:sz w:val="28"/>
          <w:szCs w:val="28"/>
        </w:rPr>
        <w:t>.</w:t>
      </w:r>
      <w:r w:rsidR="00A725D0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ошибки заключались в невнимательном прочтении </w:t>
      </w:r>
      <w:r w:rsidR="00A725D0">
        <w:rPr>
          <w:rFonts w:ascii="Times New Roman" w:hAnsi="Times New Roman" w:cs="Times New Roman"/>
          <w:sz w:val="28"/>
          <w:szCs w:val="28"/>
        </w:rPr>
        <w:t>условия: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2E04">
        <w:rPr>
          <w:rFonts w:ascii="Times New Roman" w:hAnsi="Times New Roman" w:cs="Times New Roman"/>
          <w:i/>
          <w:iCs/>
          <w:sz w:val="28"/>
          <w:szCs w:val="28"/>
        </w:rPr>
        <w:t>приклеили</w:t>
      </w:r>
      <w:r w:rsidRPr="003A13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2E04">
        <w:rPr>
          <w:rFonts w:ascii="Times New Roman" w:hAnsi="Times New Roman" w:cs="Times New Roman"/>
          <w:i/>
          <w:iCs/>
          <w:sz w:val="28"/>
          <w:szCs w:val="28"/>
        </w:rPr>
        <w:t>так, что квадратные грани совпали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Pr="003A139F">
        <w:rPr>
          <w:rFonts w:ascii="Times New Roman" w:hAnsi="Times New Roman" w:cs="Times New Roman"/>
          <w:sz w:val="28"/>
          <w:szCs w:val="28"/>
        </w:rPr>
        <w:t>вершины считали дважды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D0D953" w14:textId="77777777" w:rsidR="00755942" w:rsidRPr="00755942" w:rsidRDefault="00755942" w:rsidP="00755942">
      <w:pPr>
        <w:pStyle w:val="a4"/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10"/>
          <w:szCs w:val="28"/>
        </w:rPr>
      </w:pPr>
    </w:p>
    <w:p w14:paraId="0368060F" w14:textId="2C2E0598" w:rsidR="00202E04" w:rsidRDefault="003A139F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39F">
        <w:rPr>
          <w:rFonts w:ascii="Times New Roman" w:hAnsi="Times New Roman" w:cs="Times New Roman"/>
          <w:i/>
          <w:iCs/>
          <w:sz w:val="28"/>
          <w:szCs w:val="28"/>
        </w:rPr>
        <w:t>Два ребра прямоугольного параллелепипеда равны 7 и 4, а объем параллелепипеда равен 140. Найдите площадь поверхности этого параллелепипеда.</w:t>
      </w:r>
    </w:p>
    <w:p w14:paraId="7C9953C9" w14:textId="77777777" w:rsidR="00755942" w:rsidRPr="00755942" w:rsidRDefault="00755942" w:rsidP="00755942">
      <w:pPr>
        <w:pStyle w:val="a4"/>
        <w:tabs>
          <w:tab w:val="left" w:pos="993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i/>
          <w:iCs/>
          <w:sz w:val="12"/>
          <w:szCs w:val="28"/>
        </w:rPr>
      </w:pPr>
    </w:p>
    <w:p w14:paraId="048FC78A" w14:textId="6B362044" w:rsidR="002109FB" w:rsidRPr="002109FB" w:rsidRDefault="002109FB" w:rsidP="003362C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09FB">
        <w:rPr>
          <w:rFonts w:ascii="Times New Roman" w:hAnsi="Times New Roman" w:cs="Times New Roman"/>
          <w:i/>
          <w:iCs/>
          <w:sz w:val="28"/>
          <w:szCs w:val="28"/>
        </w:rPr>
        <w:t>Найдите четырёхзначное число, кратное 12, произведение цифр которого равно 10. В ответе укажите ровно одно такое число.</w:t>
      </w:r>
    </w:p>
    <w:p w14:paraId="1F86A981" w14:textId="77777777" w:rsidR="00202E04" w:rsidRDefault="002109FB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i/>
          <w:iCs/>
          <w:sz w:val="28"/>
          <w:szCs w:val="28"/>
        </w:rPr>
        <w:t>Тип задания:</w:t>
      </w:r>
      <w:r w:rsidRPr="00E74547">
        <w:rPr>
          <w:sz w:val="28"/>
          <w:szCs w:val="28"/>
        </w:rPr>
        <w:t xml:space="preserve"> </w:t>
      </w:r>
      <w:r w:rsidRPr="00755942">
        <w:rPr>
          <w:rFonts w:ascii="Times New Roman" w:hAnsi="Times New Roman" w:cs="Times New Roman"/>
          <w:sz w:val="28"/>
          <w:szCs w:val="28"/>
        </w:rPr>
        <w:t>задание проверяло</w:t>
      </w:r>
      <w:r w:rsidRPr="002109FB">
        <w:rPr>
          <w:rFonts w:ascii="Times New Roman" w:hAnsi="Times New Roman" w:cs="Times New Roman"/>
          <w:sz w:val="28"/>
          <w:szCs w:val="28"/>
        </w:rPr>
        <w:t xml:space="preserve"> умение выполнять арифметические действия (элемент содержания – преобразования выражений, включающих арифметические операции, делимость натуральных чисел).</w:t>
      </w:r>
    </w:p>
    <w:p w14:paraId="5A8BAD7F" w14:textId="3E8E0D59" w:rsidR="00D0381B" w:rsidRDefault="00202E04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Комментарий.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2E04">
        <w:rPr>
          <w:rFonts w:ascii="Times New Roman" w:hAnsi="Times New Roman" w:cs="Times New Roman"/>
          <w:sz w:val="28"/>
          <w:szCs w:val="28"/>
        </w:rPr>
        <w:t>Задание практически не решалось. Ошибки в немногочисленных ответах говорят о полном непонимании задачи</w:t>
      </w:r>
      <w:r w:rsidR="00755942">
        <w:rPr>
          <w:rFonts w:ascii="Times New Roman" w:hAnsi="Times New Roman" w:cs="Times New Roman"/>
          <w:sz w:val="28"/>
          <w:szCs w:val="28"/>
        </w:rPr>
        <w:t>.</w:t>
      </w:r>
    </w:p>
    <w:p w14:paraId="6AA2D40A" w14:textId="77777777" w:rsidR="00755942" w:rsidRDefault="00755942" w:rsidP="003362CD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8C38AF" w14:textId="77777777" w:rsidR="002B20A1" w:rsidRDefault="002B20A1" w:rsidP="003362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A1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содержания, умения и виды деятельности, </w:t>
      </w:r>
    </w:p>
    <w:p w14:paraId="153C9737" w14:textId="2A3A3190" w:rsidR="002B20A1" w:rsidRDefault="002B20A1" w:rsidP="003362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0A1">
        <w:rPr>
          <w:rFonts w:ascii="Times New Roman" w:hAnsi="Times New Roman" w:cs="Times New Roman"/>
          <w:b/>
          <w:bCs/>
          <w:sz w:val="28"/>
          <w:szCs w:val="28"/>
        </w:rPr>
        <w:t>усвоенные участниками ДР</w:t>
      </w:r>
    </w:p>
    <w:p w14:paraId="46C80874" w14:textId="14BDDFCC" w:rsidR="00DA25FA" w:rsidRPr="002B20A1" w:rsidRDefault="00DA25FA" w:rsidP="003362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33F5001" wp14:editId="30B34761">
            <wp:extent cx="5507462" cy="4076952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1057C0B-C7F0-4E44-95CF-B128032DCC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E1057C0B-C7F0-4E44-95CF-B128032DCC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553" cy="40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3F70" w14:textId="32A9BB22" w:rsidR="005F1B5D" w:rsidRDefault="005F1B5D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Выводы об итогах выполнения </w:t>
      </w:r>
      <w:r w:rsidR="00755942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62FA280A" w14:textId="34C18B99" w:rsidR="00D0381B" w:rsidRDefault="00D0381B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81B">
        <w:rPr>
          <w:rFonts w:ascii="Times New Roman" w:hAnsi="Times New Roman" w:cs="Times New Roman"/>
          <w:sz w:val="28"/>
          <w:szCs w:val="28"/>
        </w:rPr>
        <w:t xml:space="preserve">В целом стоит отметить, что большинство заданий у </w:t>
      </w:r>
      <w:r w:rsidR="00146AFF">
        <w:rPr>
          <w:rFonts w:ascii="Times New Roman" w:hAnsi="Times New Roman" w:cs="Times New Roman"/>
          <w:sz w:val="28"/>
          <w:szCs w:val="28"/>
        </w:rPr>
        <w:t>обучающихся 11 классов</w:t>
      </w:r>
      <w:r w:rsidRPr="00D0381B">
        <w:rPr>
          <w:rFonts w:ascii="Times New Roman" w:hAnsi="Times New Roman" w:cs="Times New Roman"/>
          <w:sz w:val="28"/>
          <w:szCs w:val="28"/>
        </w:rPr>
        <w:t xml:space="preserve"> со средним и высоким уровнем подготовки затруднений не вызвало. </w:t>
      </w:r>
    </w:p>
    <w:p w14:paraId="285EC9C5" w14:textId="7AFF9648" w:rsidR="00D0381B" w:rsidRPr="00D0381B" w:rsidRDefault="00D0381B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81B">
        <w:rPr>
          <w:rFonts w:ascii="Times New Roman" w:hAnsi="Times New Roman" w:cs="Times New Roman"/>
          <w:sz w:val="28"/>
          <w:szCs w:val="28"/>
        </w:rPr>
        <w:t>Наибольшие затруднения вызвали задания, проверяющие умения 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81B">
        <w:rPr>
          <w:rFonts w:ascii="Times New Roman" w:hAnsi="Times New Roman" w:cs="Times New Roman"/>
          <w:sz w:val="28"/>
          <w:szCs w:val="28"/>
        </w:rPr>
        <w:t>математическими моделями, что говорит о недостаточном уровне сформированности абстрактного мышления. Для успешного освоения данной темы рекомендуем использовать наглядные схемы, практико-ориентированные задания, приводить примеры из реальной жизни.</w:t>
      </w:r>
    </w:p>
    <w:p w14:paraId="212A2B1D" w14:textId="77777777" w:rsidR="00755942" w:rsidRDefault="00755942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2D0AA" w14:textId="350BCFA8" w:rsidR="002B7479" w:rsidRDefault="00B34A32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совершенствованию учебного процесса </w:t>
      </w:r>
    </w:p>
    <w:p w14:paraId="1D16B29F" w14:textId="0FB424C2" w:rsidR="00B34A32" w:rsidRPr="00E74547" w:rsidRDefault="00B34A32" w:rsidP="003362C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4547">
        <w:rPr>
          <w:rFonts w:ascii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14:paraId="2E0F0747" w14:textId="1649DD03" w:rsidR="00443AE7" w:rsidRPr="00E74547" w:rsidRDefault="00443AE7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55942">
        <w:rPr>
          <w:rFonts w:ascii="Times New Roman" w:hAnsi="Times New Roman" w:cs="Times New Roman"/>
          <w:sz w:val="28"/>
          <w:szCs w:val="28"/>
        </w:rPr>
        <w:t>ДР</w:t>
      </w:r>
      <w:r w:rsidRPr="00E74547">
        <w:rPr>
          <w:rFonts w:ascii="Times New Roman" w:hAnsi="Times New Roman" w:cs="Times New Roman"/>
          <w:sz w:val="28"/>
          <w:szCs w:val="28"/>
        </w:rPr>
        <w:t xml:space="preserve"> выявили следующие ключевые проблемы:</w:t>
      </w:r>
    </w:p>
    <w:p w14:paraId="69DC074A" w14:textId="51D3CFE2" w:rsidR="00D0381B" w:rsidRPr="00D0381B" w:rsidRDefault="00755942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0381B" w:rsidRPr="00D0381B">
        <w:rPr>
          <w:rFonts w:ascii="Times New Roman" w:hAnsi="Times New Roman" w:cs="Times New Roman"/>
          <w:sz w:val="28"/>
          <w:szCs w:val="28"/>
        </w:rPr>
        <w:t xml:space="preserve"> невнимательность и вычислительные ошибки</w:t>
      </w:r>
      <w:r w:rsidR="005E4CD8">
        <w:rPr>
          <w:rFonts w:ascii="Times New Roman" w:hAnsi="Times New Roman" w:cs="Times New Roman"/>
          <w:sz w:val="28"/>
          <w:szCs w:val="28"/>
        </w:rPr>
        <w:t>;</w:t>
      </w:r>
      <w:r w:rsidR="00D0381B" w:rsidRPr="00D03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08E74" w14:textId="7DB2ABD8" w:rsidR="00D0381B" w:rsidRPr="00D0381B" w:rsidRDefault="00755942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0381B" w:rsidRPr="00D0381B">
        <w:rPr>
          <w:rFonts w:ascii="Times New Roman" w:hAnsi="Times New Roman" w:cs="Times New Roman"/>
          <w:sz w:val="28"/>
          <w:szCs w:val="28"/>
        </w:rPr>
        <w:t xml:space="preserve"> несформированность базовой логической культуры;</w:t>
      </w:r>
    </w:p>
    <w:p w14:paraId="4B35D98C" w14:textId="525D6372" w:rsidR="00D0381B" w:rsidRPr="00D0381B" w:rsidRDefault="00D0381B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81B">
        <w:rPr>
          <w:rFonts w:ascii="Times New Roman" w:hAnsi="Times New Roman" w:cs="Times New Roman"/>
          <w:sz w:val="28"/>
          <w:szCs w:val="28"/>
        </w:rPr>
        <w:t>- недостаточные геометрические знания</w:t>
      </w:r>
      <w:r w:rsidR="005E4CD8">
        <w:rPr>
          <w:rFonts w:ascii="Times New Roman" w:hAnsi="Times New Roman" w:cs="Times New Roman"/>
          <w:sz w:val="28"/>
          <w:szCs w:val="28"/>
        </w:rPr>
        <w:t>;</w:t>
      </w:r>
    </w:p>
    <w:p w14:paraId="43F83CA5" w14:textId="77777777" w:rsidR="00755942" w:rsidRDefault="00755942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0381B" w:rsidRPr="00D0381B">
        <w:rPr>
          <w:rFonts w:ascii="Times New Roman" w:hAnsi="Times New Roman" w:cs="Times New Roman"/>
          <w:sz w:val="28"/>
          <w:szCs w:val="28"/>
        </w:rPr>
        <w:t xml:space="preserve"> неполное или невнимательное чтение условия</w:t>
      </w:r>
      <w:r w:rsidR="005E4CD8">
        <w:rPr>
          <w:rFonts w:ascii="Times New Roman" w:hAnsi="Times New Roman" w:cs="Times New Roman"/>
          <w:sz w:val="28"/>
          <w:szCs w:val="28"/>
        </w:rPr>
        <w:t xml:space="preserve"> (э</w:t>
      </w:r>
      <w:r w:rsidR="00D0381B" w:rsidRPr="00D0381B">
        <w:rPr>
          <w:rFonts w:ascii="Times New Roman" w:hAnsi="Times New Roman" w:cs="Times New Roman"/>
          <w:sz w:val="28"/>
          <w:szCs w:val="28"/>
        </w:rPr>
        <w:t>то относится ко всем заданиям практико-ориентированного направления, а также к текстовым задачам</w:t>
      </w:r>
      <w:r w:rsidR="00EC0B78">
        <w:rPr>
          <w:rFonts w:ascii="Times New Roman" w:hAnsi="Times New Roman" w:cs="Times New Roman"/>
          <w:sz w:val="28"/>
          <w:szCs w:val="28"/>
        </w:rPr>
        <w:t>)</w:t>
      </w:r>
      <w:r w:rsidR="00D0381B" w:rsidRPr="00D0381B">
        <w:rPr>
          <w:rFonts w:ascii="Times New Roman" w:hAnsi="Times New Roman" w:cs="Times New Roman"/>
          <w:sz w:val="28"/>
          <w:szCs w:val="28"/>
        </w:rPr>
        <w:t>.</w:t>
      </w:r>
    </w:p>
    <w:p w14:paraId="4C772136" w14:textId="2137583B" w:rsidR="00D0381B" w:rsidRDefault="002B7479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чителю математики при подготовке к </w:t>
      </w:r>
      <w:r w:rsidR="00CB5855">
        <w:rPr>
          <w:rFonts w:ascii="Times New Roman" w:hAnsi="Times New Roman" w:cs="Times New Roman"/>
          <w:sz w:val="28"/>
          <w:szCs w:val="28"/>
        </w:rPr>
        <w:t>ЕГЭ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участников со слабой математической подготовкой необходимо обратить внимание на выработку прочных вычислительных навыков</w:t>
      </w:r>
      <w:r w:rsidR="00EC0B78">
        <w:rPr>
          <w:rFonts w:ascii="Times New Roman" w:hAnsi="Times New Roman" w:cs="Times New Roman"/>
          <w:sz w:val="28"/>
          <w:szCs w:val="28"/>
        </w:rPr>
        <w:t xml:space="preserve">. Рекомендуем 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элементы устного счета включать в каждое учебное занятие. </w:t>
      </w:r>
      <w:r w:rsidR="00CB5855">
        <w:rPr>
          <w:rFonts w:ascii="Times New Roman" w:hAnsi="Times New Roman" w:cs="Times New Roman"/>
          <w:sz w:val="28"/>
          <w:szCs w:val="28"/>
        </w:rPr>
        <w:t>О</w:t>
      </w:r>
      <w:r w:rsidR="008432B4" w:rsidRPr="00D0381B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D0381B" w:rsidRPr="00D0381B">
        <w:rPr>
          <w:rFonts w:ascii="Times New Roman" w:hAnsi="Times New Roman" w:cs="Times New Roman"/>
          <w:sz w:val="28"/>
          <w:szCs w:val="28"/>
        </w:rPr>
        <w:t>следует уделять вдумчивому чтению условия задач и отработке навыков безошибочного выполнения арифметических действий</w:t>
      </w:r>
      <w:r w:rsidR="00D0381B">
        <w:rPr>
          <w:rFonts w:ascii="Times New Roman" w:hAnsi="Times New Roman" w:cs="Times New Roman"/>
          <w:sz w:val="28"/>
          <w:szCs w:val="28"/>
        </w:rPr>
        <w:t>.</w:t>
      </w:r>
      <w:r w:rsidR="00D0381B" w:rsidRPr="00D0381B">
        <w:t xml:space="preserve"> </w:t>
      </w:r>
    </w:p>
    <w:p w14:paraId="1B69193F" w14:textId="7CCE9493" w:rsidR="002435F4" w:rsidRDefault="00D0381B" w:rsidP="0033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3AE7" w:rsidRPr="00E74547">
        <w:rPr>
          <w:rFonts w:ascii="Times New Roman" w:hAnsi="Times New Roman" w:cs="Times New Roman"/>
          <w:sz w:val="28"/>
          <w:szCs w:val="28"/>
        </w:rPr>
        <w:t>ля обучающихся со слабой и базовой математической подготовкой необходимо предусмотреть в течение оставшегося периода выполнение упражнений, развивающих метапредметные компетенции школьников: умение читать и верно понимать условие задачи</w:t>
      </w:r>
      <w:r w:rsidR="002435F4">
        <w:rPr>
          <w:rFonts w:ascii="Times New Roman" w:hAnsi="Times New Roman" w:cs="Times New Roman"/>
          <w:sz w:val="28"/>
          <w:szCs w:val="28"/>
        </w:rPr>
        <w:t xml:space="preserve">, </w:t>
      </w:r>
      <w:r w:rsidR="00EC0B78">
        <w:rPr>
          <w:rFonts w:ascii="Times New Roman" w:hAnsi="Times New Roman" w:cs="Times New Roman"/>
          <w:sz w:val="28"/>
          <w:szCs w:val="28"/>
        </w:rPr>
        <w:t>о</w:t>
      </w:r>
      <w:r w:rsidR="00EC0B78" w:rsidRPr="00D0381B">
        <w:rPr>
          <w:rFonts w:ascii="Times New Roman" w:hAnsi="Times New Roman" w:cs="Times New Roman"/>
          <w:sz w:val="28"/>
          <w:szCs w:val="28"/>
        </w:rPr>
        <w:t>трабат</w:t>
      </w:r>
      <w:r w:rsidR="00EC0B78">
        <w:rPr>
          <w:rFonts w:ascii="Times New Roman" w:hAnsi="Times New Roman" w:cs="Times New Roman"/>
          <w:sz w:val="28"/>
          <w:szCs w:val="28"/>
        </w:rPr>
        <w:t>ывая</w:t>
      </w:r>
      <w:r w:rsidR="002435F4">
        <w:rPr>
          <w:rFonts w:ascii="Times New Roman" w:hAnsi="Times New Roman" w:cs="Times New Roman"/>
          <w:sz w:val="28"/>
          <w:szCs w:val="28"/>
        </w:rPr>
        <w:t xml:space="preserve"> </w:t>
      </w:r>
      <w:r w:rsidR="002435F4" w:rsidRPr="00D0381B">
        <w:rPr>
          <w:rFonts w:ascii="Times New Roman" w:hAnsi="Times New Roman" w:cs="Times New Roman"/>
          <w:sz w:val="28"/>
          <w:szCs w:val="28"/>
        </w:rPr>
        <w:t>навык</w:t>
      </w:r>
      <w:r w:rsidR="002435F4">
        <w:rPr>
          <w:rFonts w:ascii="Times New Roman" w:hAnsi="Times New Roman" w:cs="Times New Roman"/>
          <w:sz w:val="28"/>
          <w:szCs w:val="28"/>
        </w:rPr>
        <w:t xml:space="preserve"> смыслового чтения</w:t>
      </w:r>
      <w:r w:rsidR="008432B4">
        <w:rPr>
          <w:rFonts w:ascii="Times New Roman" w:hAnsi="Times New Roman" w:cs="Times New Roman"/>
          <w:sz w:val="28"/>
          <w:szCs w:val="28"/>
        </w:rPr>
        <w:t>, то есть</w:t>
      </w:r>
      <w:r w:rsidR="002435F4" w:rsidRPr="00D0381B">
        <w:rPr>
          <w:rFonts w:ascii="Times New Roman" w:hAnsi="Times New Roman" w:cs="Times New Roman"/>
          <w:sz w:val="28"/>
          <w:szCs w:val="28"/>
        </w:rPr>
        <w:t xml:space="preserve"> всегда перечитывать вопрос в задании, чтобы убедиться, что ответ получен именно на него</w:t>
      </w:r>
      <w:r w:rsidR="002435F4">
        <w:rPr>
          <w:rFonts w:ascii="Times New Roman" w:hAnsi="Times New Roman" w:cs="Times New Roman"/>
          <w:sz w:val="28"/>
          <w:szCs w:val="28"/>
        </w:rPr>
        <w:t>.</w:t>
      </w:r>
    </w:p>
    <w:p w14:paraId="79DD9967" w14:textId="36B22FD3" w:rsidR="00784914" w:rsidRDefault="00443AE7" w:rsidP="003362CD">
      <w:pPr>
        <w:spacing w:after="0" w:line="360" w:lineRule="auto"/>
        <w:ind w:firstLine="708"/>
        <w:jc w:val="both"/>
      </w:pPr>
      <w:r w:rsidRPr="00E74547">
        <w:rPr>
          <w:rFonts w:ascii="Times New Roman" w:hAnsi="Times New Roman" w:cs="Times New Roman"/>
          <w:sz w:val="28"/>
          <w:szCs w:val="28"/>
        </w:rPr>
        <w:lastRenderedPageBreak/>
        <w:t>При решении геометрических задач для предупреждения неуспешности участников с низким и базовым уровн</w:t>
      </w:r>
      <w:r w:rsidR="008432B4">
        <w:rPr>
          <w:rFonts w:ascii="Times New Roman" w:hAnsi="Times New Roman" w:cs="Times New Roman"/>
          <w:sz w:val="28"/>
          <w:szCs w:val="28"/>
        </w:rPr>
        <w:t>ями</w:t>
      </w:r>
      <w:r w:rsidRPr="00E74547">
        <w:rPr>
          <w:rFonts w:ascii="Times New Roman" w:hAnsi="Times New Roman" w:cs="Times New Roman"/>
          <w:sz w:val="28"/>
          <w:szCs w:val="28"/>
        </w:rPr>
        <w:t xml:space="preserve"> подготовки необходимо добиться от каждого учащегося знани</w:t>
      </w:r>
      <w:r w:rsidR="00784914">
        <w:rPr>
          <w:rFonts w:ascii="Times New Roman" w:hAnsi="Times New Roman" w:cs="Times New Roman"/>
          <w:sz w:val="28"/>
          <w:szCs w:val="28"/>
        </w:rPr>
        <w:t>я</w:t>
      </w:r>
      <w:r w:rsidRPr="00E74547">
        <w:rPr>
          <w:rFonts w:ascii="Times New Roman" w:hAnsi="Times New Roman" w:cs="Times New Roman"/>
          <w:sz w:val="28"/>
          <w:szCs w:val="28"/>
        </w:rPr>
        <w:t xml:space="preserve"> терминологии, основных теорем, отражающих свойства и признаки геометрических объектов.</w:t>
      </w:r>
      <w:r w:rsidR="00E0201D" w:rsidRPr="00E0201D">
        <w:t xml:space="preserve"> </w:t>
      </w:r>
    </w:p>
    <w:p w14:paraId="5726398C" w14:textId="5C768959" w:rsidR="00BD6B36" w:rsidRPr="00E74547" w:rsidRDefault="00E0201D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01D">
        <w:rPr>
          <w:rFonts w:ascii="Times New Roman" w:hAnsi="Times New Roman" w:cs="Times New Roman"/>
          <w:sz w:val="28"/>
          <w:szCs w:val="28"/>
        </w:rPr>
        <w:t>На базовом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01D">
        <w:rPr>
          <w:rFonts w:ascii="Times New Roman" w:hAnsi="Times New Roman" w:cs="Times New Roman"/>
          <w:sz w:val="28"/>
          <w:szCs w:val="28"/>
        </w:rPr>
        <w:t xml:space="preserve">уровне очень важно обеспечить глубокое усвоение базовых заданий по </w:t>
      </w:r>
      <w:r w:rsidR="00CB585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E0201D">
        <w:rPr>
          <w:rFonts w:ascii="Times New Roman" w:hAnsi="Times New Roman" w:cs="Times New Roman"/>
          <w:sz w:val="28"/>
          <w:szCs w:val="28"/>
        </w:rPr>
        <w:t>темам</w:t>
      </w:r>
      <w:r w:rsidR="00CB5855">
        <w:rPr>
          <w:rFonts w:ascii="Times New Roman" w:hAnsi="Times New Roman" w:cs="Times New Roman"/>
          <w:sz w:val="28"/>
          <w:szCs w:val="28"/>
        </w:rPr>
        <w:t>:</w:t>
      </w:r>
      <w:r w:rsidRPr="00E0201D">
        <w:rPr>
          <w:rFonts w:ascii="Times New Roman" w:hAnsi="Times New Roman" w:cs="Times New Roman"/>
          <w:sz w:val="28"/>
          <w:szCs w:val="28"/>
        </w:rPr>
        <w:t xml:space="preserve"> «Углы при параллельных прямых», «Сумма углов треугольника», «Прямоугольные треугольники», «Площадь и периметр </w:t>
      </w:r>
      <w:r w:rsidR="002435F4" w:rsidRPr="00E0201D">
        <w:rPr>
          <w:rFonts w:ascii="Times New Roman" w:hAnsi="Times New Roman" w:cs="Times New Roman"/>
          <w:sz w:val="28"/>
          <w:szCs w:val="28"/>
        </w:rPr>
        <w:t>многоугольников»</w:t>
      </w:r>
      <w:r w:rsidR="002435F4">
        <w:rPr>
          <w:rFonts w:ascii="Times New Roman" w:hAnsi="Times New Roman" w:cs="Times New Roman"/>
          <w:sz w:val="28"/>
          <w:szCs w:val="28"/>
        </w:rPr>
        <w:t>.</w:t>
      </w:r>
      <w:r w:rsidR="002435F4" w:rsidRPr="00E74547">
        <w:rPr>
          <w:rFonts w:ascii="Times New Roman" w:hAnsi="Times New Roman" w:cs="Times New Roman"/>
          <w:sz w:val="28"/>
          <w:szCs w:val="28"/>
        </w:rPr>
        <w:t xml:space="preserve"> Незнание</w:t>
      </w:r>
      <w:r w:rsidR="00443AE7" w:rsidRPr="00E74547">
        <w:rPr>
          <w:rFonts w:ascii="Times New Roman" w:hAnsi="Times New Roman" w:cs="Times New Roman"/>
          <w:sz w:val="28"/>
          <w:szCs w:val="28"/>
        </w:rPr>
        <w:t xml:space="preserve"> фундаментальных метрических формул, а также свойств основных планиметрических фигур лишает учащихся возможности применять свои знания по планиметрии при решении соответствующих задач на ЕГЭ.</w:t>
      </w:r>
    </w:p>
    <w:p w14:paraId="46B91C58" w14:textId="77777777" w:rsidR="002B7479" w:rsidRPr="008432B4" w:rsidRDefault="002B7479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56F65" w14:textId="77777777" w:rsidR="002B7479" w:rsidRPr="008432B4" w:rsidRDefault="00443AE7" w:rsidP="0033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B4"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предмета «Математика» </w:t>
      </w:r>
    </w:p>
    <w:p w14:paraId="5E705664" w14:textId="33F585A9" w:rsidR="00443AE7" w:rsidRPr="008432B4" w:rsidRDefault="00443AE7" w:rsidP="0033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B4">
        <w:rPr>
          <w:rFonts w:ascii="Times New Roman" w:hAnsi="Times New Roman" w:cs="Times New Roman"/>
          <w:b/>
          <w:sz w:val="28"/>
          <w:szCs w:val="28"/>
        </w:rPr>
        <w:t>в школах с высокими результатами обучения</w:t>
      </w:r>
    </w:p>
    <w:p w14:paraId="3E5E54D3" w14:textId="1C960AEA" w:rsidR="00443AE7" w:rsidRPr="00E74547" w:rsidRDefault="00443AE7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1. Для успешного выполнения заданий повышенного уровня сложности необходим дифференцированный подход в работе с наиболее подготовленными обучающимися. Это относится к работе на уроке, </w:t>
      </w:r>
      <w:r w:rsidR="00FD172B">
        <w:rPr>
          <w:rFonts w:ascii="Times New Roman" w:hAnsi="Times New Roman" w:cs="Times New Roman"/>
          <w:sz w:val="28"/>
          <w:szCs w:val="28"/>
        </w:rPr>
        <w:t>выполнению</w:t>
      </w:r>
      <w:r w:rsidRPr="00E74547">
        <w:rPr>
          <w:rFonts w:ascii="Times New Roman" w:hAnsi="Times New Roman" w:cs="Times New Roman"/>
          <w:sz w:val="28"/>
          <w:szCs w:val="28"/>
        </w:rPr>
        <w:t xml:space="preserve"> домашних </w:t>
      </w:r>
      <w:r w:rsidR="00D468A8" w:rsidRPr="00E74547">
        <w:rPr>
          <w:rFonts w:ascii="Times New Roman" w:hAnsi="Times New Roman" w:cs="Times New Roman"/>
          <w:sz w:val="28"/>
          <w:szCs w:val="28"/>
        </w:rPr>
        <w:t xml:space="preserve">заданий, </w:t>
      </w:r>
      <w:r w:rsidRPr="00E74547">
        <w:rPr>
          <w:rFonts w:ascii="Times New Roman" w:hAnsi="Times New Roman" w:cs="Times New Roman"/>
          <w:sz w:val="28"/>
          <w:szCs w:val="28"/>
        </w:rPr>
        <w:t>задани</w:t>
      </w:r>
      <w:r w:rsidR="008B4A82">
        <w:rPr>
          <w:rFonts w:ascii="Times New Roman" w:hAnsi="Times New Roman" w:cs="Times New Roman"/>
          <w:sz w:val="28"/>
          <w:szCs w:val="28"/>
        </w:rPr>
        <w:t>ям</w:t>
      </w:r>
      <w:r w:rsidRPr="00E74547">
        <w:rPr>
          <w:rFonts w:ascii="Times New Roman" w:hAnsi="Times New Roman" w:cs="Times New Roman"/>
          <w:sz w:val="28"/>
          <w:szCs w:val="28"/>
        </w:rPr>
        <w:t xml:space="preserve"> контрольных, проверочных, диагностических работ.</w:t>
      </w:r>
    </w:p>
    <w:p w14:paraId="5CE6170A" w14:textId="6A5F6F13" w:rsidR="00443AE7" w:rsidRPr="00E74547" w:rsidRDefault="00443AE7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 xml:space="preserve">2. Информировать обучающихся о возможности закреплять изученный материал при помощи видеоуроков, онлайн-тренажеров. </w:t>
      </w:r>
    </w:p>
    <w:p w14:paraId="6A96D81B" w14:textId="43E9015D" w:rsidR="00443AE7" w:rsidRPr="00E74547" w:rsidRDefault="00443AE7" w:rsidP="00336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547">
        <w:rPr>
          <w:rFonts w:ascii="Times New Roman" w:hAnsi="Times New Roman" w:cs="Times New Roman"/>
          <w:sz w:val="28"/>
          <w:szCs w:val="28"/>
        </w:rPr>
        <w:t>3. Оповещать обучающихся о возможности участия в олимпиадах, конкурсах.</w:t>
      </w:r>
    </w:p>
    <w:sectPr w:rsidR="00443AE7" w:rsidRPr="00E74547" w:rsidSect="00601ADA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4C125" w14:textId="77777777" w:rsidR="00042403" w:rsidRDefault="00042403" w:rsidP="00E74547">
      <w:pPr>
        <w:spacing w:after="0" w:line="240" w:lineRule="auto"/>
      </w:pPr>
      <w:r>
        <w:separator/>
      </w:r>
    </w:p>
  </w:endnote>
  <w:endnote w:type="continuationSeparator" w:id="0">
    <w:p w14:paraId="6F25099D" w14:textId="77777777" w:rsidR="00042403" w:rsidRDefault="00042403" w:rsidP="00E7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2EE5" w14:textId="77777777" w:rsidR="00042403" w:rsidRDefault="00042403" w:rsidP="00E74547">
      <w:pPr>
        <w:spacing w:after="0" w:line="240" w:lineRule="auto"/>
      </w:pPr>
      <w:r>
        <w:separator/>
      </w:r>
    </w:p>
  </w:footnote>
  <w:footnote w:type="continuationSeparator" w:id="0">
    <w:p w14:paraId="1DA16B8A" w14:textId="77777777" w:rsidR="00042403" w:rsidRDefault="00042403" w:rsidP="00E74547">
      <w:pPr>
        <w:spacing w:after="0" w:line="240" w:lineRule="auto"/>
      </w:pPr>
      <w:r>
        <w:continuationSeparator/>
      </w:r>
    </w:p>
  </w:footnote>
  <w:footnote w:id="1">
    <w:p w14:paraId="67164F41" w14:textId="7D801816" w:rsidR="003362CD" w:rsidRPr="003362CD" w:rsidRDefault="003362CD" w:rsidP="00C5084E">
      <w:pPr>
        <w:spacing w:after="0" w:line="240" w:lineRule="auto"/>
        <w:ind w:firstLine="709"/>
        <w:rPr>
          <w:sz w:val="20"/>
        </w:rPr>
      </w:pPr>
      <w:r w:rsidRPr="003362CD">
        <w:rPr>
          <w:rStyle w:val="ae"/>
          <w:sz w:val="20"/>
        </w:rPr>
        <w:footnoteRef/>
      </w:r>
      <w:r w:rsidRPr="003362CD">
        <w:rPr>
          <w:sz w:val="20"/>
        </w:rPr>
        <w:t xml:space="preserve"> </w:t>
      </w:r>
      <w:r w:rsidRPr="003362CD">
        <w:rPr>
          <w:rFonts w:ascii="Times New Roman" w:hAnsi="Times New Roman" w:cs="Times New Roman"/>
          <w:sz w:val="24"/>
          <w:szCs w:val="24"/>
        </w:rPr>
        <w:t>Используются следующие условные обозначения</w:t>
      </w:r>
      <w:r w:rsidR="00C5084E">
        <w:rPr>
          <w:rFonts w:ascii="Times New Roman" w:hAnsi="Times New Roman" w:cs="Times New Roman"/>
          <w:sz w:val="24"/>
          <w:szCs w:val="24"/>
        </w:rPr>
        <w:t>:</w:t>
      </w:r>
      <w:r w:rsidRPr="003362CD">
        <w:rPr>
          <w:rFonts w:ascii="Times New Roman" w:hAnsi="Times New Roman" w:cs="Times New Roman"/>
          <w:sz w:val="24"/>
          <w:szCs w:val="24"/>
        </w:rPr>
        <w:t xml:space="preserve"> Б – базовый</w:t>
      </w:r>
      <w:r w:rsidR="00C5084E">
        <w:rPr>
          <w:rFonts w:ascii="Times New Roman" w:hAnsi="Times New Roman" w:cs="Times New Roman"/>
          <w:sz w:val="24"/>
          <w:szCs w:val="24"/>
        </w:rPr>
        <w:t xml:space="preserve"> уровень сложности</w:t>
      </w:r>
      <w:r w:rsidRPr="003362CD">
        <w:rPr>
          <w:rFonts w:ascii="Times New Roman" w:hAnsi="Times New Roman" w:cs="Times New Roman"/>
          <w:sz w:val="24"/>
          <w:szCs w:val="24"/>
        </w:rPr>
        <w:t>;</w:t>
      </w:r>
      <w:r w:rsidR="00C508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62CD">
        <w:rPr>
          <w:rFonts w:ascii="Times New Roman" w:hAnsi="Times New Roman" w:cs="Times New Roman"/>
          <w:sz w:val="24"/>
          <w:szCs w:val="24"/>
        </w:rPr>
        <w:t xml:space="preserve"> П – повышенный</w:t>
      </w:r>
      <w:r w:rsidR="00C5084E">
        <w:rPr>
          <w:rFonts w:ascii="Times New Roman" w:hAnsi="Times New Roman" w:cs="Times New Roman"/>
          <w:sz w:val="24"/>
          <w:szCs w:val="24"/>
        </w:rPr>
        <w:t xml:space="preserve"> уровень сложности</w:t>
      </w:r>
      <w:r w:rsidRPr="003362CD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D57"/>
    <w:multiLevelType w:val="hybridMultilevel"/>
    <w:tmpl w:val="E0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5C7C"/>
    <w:multiLevelType w:val="hybridMultilevel"/>
    <w:tmpl w:val="B976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A49"/>
    <w:multiLevelType w:val="hybridMultilevel"/>
    <w:tmpl w:val="55AACF36"/>
    <w:lvl w:ilvl="0" w:tplc="DE363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2196"/>
    <w:multiLevelType w:val="hybridMultilevel"/>
    <w:tmpl w:val="E90C22C6"/>
    <w:lvl w:ilvl="0" w:tplc="450C63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63FE"/>
    <w:multiLevelType w:val="hybridMultilevel"/>
    <w:tmpl w:val="7762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1DB9"/>
    <w:multiLevelType w:val="hybridMultilevel"/>
    <w:tmpl w:val="15C8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5827"/>
    <w:multiLevelType w:val="hybridMultilevel"/>
    <w:tmpl w:val="7B281082"/>
    <w:lvl w:ilvl="0" w:tplc="208CEC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36F07"/>
    <w:multiLevelType w:val="hybridMultilevel"/>
    <w:tmpl w:val="5832F0F4"/>
    <w:lvl w:ilvl="0" w:tplc="5184AD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5225B"/>
    <w:multiLevelType w:val="hybridMultilevel"/>
    <w:tmpl w:val="CD70BE0A"/>
    <w:lvl w:ilvl="0" w:tplc="2A6E2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663EC9"/>
    <w:multiLevelType w:val="hybridMultilevel"/>
    <w:tmpl w:val="C7886A7A"/>
    <w:lvl w:ilvl="0" w:tplc="1E7014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351111"/>
    <w:multiLevelType w:val="hybridMultilevel"/>
    <w:tmpl w:val="8EAAAE86"/>
    <w:lvl w:ilvl="0" w:tplc="0A8CE5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0"/>
    <w:rsid w:val="00001B94"/>
    <w:rsid w:val="000115CF"/>
    <w:rsid w:val="000217DC"/>
    <w:rsid w:val="00031563"/>
    <w:rsid w:val="00042403"/>
    <w:rsid w:val="00045BC9"/>
    <w:rsid w:val="000718A7"/>
    <w:rsid w:val="00071AC6"/>
    <w:rsid w:val="00080EB7"/>
    <w:rsid w:val="0008115A"/>
    <w:rsid w:val="0009070F"/>
    <w:rsid w:val="00094346"/>
    <w:rsid w:val="000A06B9"/>
    <w:rsid w:val="000B597D"/>
    <w:rsid w:val="000F6979"/>
    <w:rsid w:val="0010177F"/>
    <w:rsid w:val="00107B6B"/>
    <w:rsid w:val="00121E8A"/>
    <w:rsid w:val="00146AFF"/>
    <w:rsid w:val="00191212"/>
    <w:rsid w:val="001B24A6"/>
    <w:rsid w:val="001B6785"/>
    <w:rsid w:val="001C1B8A"/>
    <w:rsid w:val="001C52D8"/>
    <w:rsid w:val="001D184E"/>
    <w:rsid w:val="001E1F04"/>
    <w:rsid w:val="001E6FE5"/>
    <w:rsid w:val="001F17F7"/>
    <w:rsid w:val="00202420"/>
    <w:rsid w:val="00202E04"/>
    <w:rsid w:val="002109FB"/>
    <w:rsid w:val="00221D55"/>
    <w:rsid w:val="00231542"/>
    <w:rsid w:val="002435F4"/>
    <w:rsid w:val="00250AE2"/>
    <w:rsid w:val="00252216"/>
    <w:rsid w:val="00252E1F"/>
    <w:rsid w:val="00253B10"/>
    <w:rsid w:val="00256117"/>
    <w:rsid w:val="00266EDF"/>
    <w:rsid w:val="00281882"/>
    <w:rsid w:val="00282A51"/>
    <w:rsid w:val="0029140C"/>
    <w:rsid w:val="002947A2"/>
    <w:rsid w:val="00295A5C"/>
    <w:rsid w:val="002B09B4"/>
    <w:rsid w:val="002B20A1"/>
    <w:rsid w:val="002B7479"/>
    <w:rsid w:val="002C370D"/>
    <w:rsid w:val="002C394E"/>
    <w:rsid w:val="002C6E13"/>
    <w:rsid w:val="002D5555"/>
    <w:rsid w:val="00300468"/>
    <w:rsid w:val="00310738"/>
    <w:rsid w:val="00312B38"/>
    <w:rsid w:val="003160CD"/>
    <w:rsid w:val="00327150"/>
    <w:rsid w:val="003317E7"/>
    <w:rsid w:val="003362CD"/>
    <w:rsid w:val="00346B02"/>
    <w:rsid w:val="003745D6"/>
    <w:rsid w:val="00380679"/>
    <w:rsid w:val="00392A83"/>
    <w:rsid w:val="0039412A"/>
    <w:rsid w:val="003A139F"/>
    <w:rsid w:val="003B329D"/>
    <w:rsid w:val="003E6BCE"/>
    <w:rsid w:val="004112A9"/>
    <w:rsid w:val="00432FAC"/>
    <w:rsid w:val="00435A98"/>
    <w:rsid w:val="00440C7C"/>
    <w:rsid w:val="00443AE7"/>
    <w:rsid w:val="00446B2D"/>
    <w:rsid w:val="00447135"/>
    <w:rsid w:val="00466715"/>
    <w:rsid w:val="00466B21"/>
    <w:rsid w:val="00484D10"/>
    <w:rsid w:val="004973EE"/>
    <w:rsid w:val="004A7D00"/>
    <w:rsid w:val="004B6C11"/>
    <w:rsid w:val="004E5C2E"/>
    <w:rsid w:val="00511071"/>
    <w:rsid w:val="0052113E"/>
    <w:rsid w:val="0052145C"/>
    <w:rsid w:val="00521DE5"/>
    <w:rsid w:val="0052456C"/>
    <w:rsid w:val="00533328"/>
    <w:rsid w:val="00535ADF"/>
    <w:rsid w:val="00547778"/>
    <w:rsid w:val="005525FE"/>
    <w:rsid w:val="005731D8"/>
    <w:rsid w:val="0057567D"/>
    <w:rsid w:val="00576F4E"/>
    <w:rsid w:val="00581563"/>
    <w:rsid w:val="005841B6"/>
    <w:rsid w:val="005A587C"/>
    <w:rsid w:val="005A6CF3"/>
    <w:rsid w:val="005B4A27"/>
    <w:rsid w:val="005B54C9"/>
    <w:rsid w:val="005C246C"/>
    <w:rsid w:val="005C3AB5"/>
    <w:rsid w:val="005D4443"/>
    <w:rsid w:val="005D4B92"/>
    <w:rsid w:val="005E15E2"/>
    <w:rsid w:val="005E4CD8"/>
    <w:rsid w:val="005F1B5D"/>
    <w:rsid w:val="00601ADA"/>
    <w:rsid w:val="00606E39"/>
    <w:rsid w:val="006379C1"/>
    <w:rsid w:val="0065532A"/>
    <w:rsid w:val="00692A5C"/>
    <w:rsid w:val="006A4B02"/>
    <w:rsid w:val="006C0E13"/>
    <w:rsid w:val="006C3B58"/>
    <w:rsid w:val="006C677A"/>
    <w:rsid w:val="006D6E68"/>
    <w:rsid w:val="00701C8D"/>
    <w:rsid w:val="00743987"/>
    <w:rsid w:val="00743CFA"/>
    <w:rsid w:val="007462C3"/>
    <w:rsid w:val="00755942"/>
    <w:rsid w:val="00755D03"/>
    <w:rsid w:val="00774F38"/>
    <w:rsid w:val="00783EE9"/>
    <w:rsid w:val="0078456C"/>
    <w:rsid w:val="00784807"/>
    <w:rsid w:val="00784914"/>
    <w:rsid w:val="00793F05"/>
    <w:rsid w:val="00796C3B"/>
    <w:rsid w:val="007B2C69"/>
    <w:rsid w:val="007B6E9B"/>
    <w:rsid w:val="007D49DE"/>
    <w:rsid w:val="007D5157"/>
    <w:rsid w:val="00804702"/>
    <w:rsid w:val="00816DBF"/>
    <w:rsid w:val="008216FA"/>
    <w:rsid w:val="008344D0"/>
    <w:rsid w:val="008417BD"/>
    <w:rsid w:val="008429E7"/>
    <w:rsid w:val="008432B4"/>
    <w:rsid w:val="0084635B"/>
    <w:rsid w:val="00851E05"/>
    <w:rsid w:val="00860727"/>
    <w:rsid w:val="00862FCC"/>
    <w:rsid w:val="0087679B"/>
    <w:rsid w:val="0089009D"/>
    <w:rsid w:val="008A4A7D"/>
    <w:rsid w:val="008A6C84"/>
    <w:rsid w:val="008B4A82"/>
    <w:rsid w:val="008D2E24"/>
    <w:rsid w:val="008D7560"/>
    <w:rsid w:val="008E50C9"/>
    <w:rsid w:val="00900FAE"/>
    <w:rsid w:val="00910699"/>
    <w:rsid w:val="00954281"/>
    <w:rsid w:val="00965116"/>
    <w:rsid w:val="00973ED5"/>
    <w:rsid w:val="00975646"/>
    <w:rsid w:val="00980E13"/>
    <w:rsid w:val="00983D0D"/>
    <w:rsid w:val="009926F9"/>
    <w:rsid w:val="00997A99"/>
    <w:rsid w:val="009B0062"/>
    <w:rsid w:val="009B6581"/>
    <w:rsid w:val="009C5122"/>
    <w:rsid w:val="009E48B7"/>
    <w:rsid w:val="009E571A"/>
    <w:rsid w:val="00A244E3"/>
    <w:rsid w:val="00A3747C"/>
    <w:rsid w:val="00A37520"/>
    <w:rsid w:val="00A550DB"/>
    <w:rsid w:val="00A61B66"/>
    <w:rsid w:val="00A61ED9"/>
    <w:rsid w:val="00A713BF"/>
    <w:rsid w:val="00A725D0"/>
    <w:rsid w:val="00A773D0"/>
    <w:rsid w:val="00A77B68"/>
    <w:rsid w:val="00A8472E"/>
    <w:rsid w:val="00AB6627"/>
    <w:rsid w:val="00AE09E5"/>
    <w:rsid w:val="00AE200E"/>
    <w:rsid w:val="00B24E1E"/>
    <w:rsid w:val="00B34A32"/>
    <w:rsid w:val="00B4457E"/>
    <w:rsid w:val="00B51416"/>
    <w:rsid w:val="00B56244"/>
    <w:rsid w:val="00B722EE"/>
    <w:rsid w:val="00B90F02"/>
    <w:rsid w:val="00B93C36"/>
    <w:rsid w:val="00B95FA8"/>
    <w:rsid w:val="00BA7239"/>
    <w:rsid w:val="00BC171A"/>
    <w:rsid w:val="00BC57AA"/>
    <w:rsid w:val="00BD1D4A"/>
    <w:rsid w:val="00BD6B36"/>
    <w:rsid w:val="00BE49EA"/>
    <w:rsid w:val="00BE7D14"/>
    <w:rsid w:val="00C06102"/>
    <w:rsid w:val="00C12A32"/>
    <w:rsid w:val="00C156A8"/>
    <w:rsid w:val="00C40FC4"/>
    <w:rsid w:val="00C5084E"/>
    <w:rsid w:val="00C539C3"/>
    <w:rsid w:val="00C73FB6"/>
    <w:rsid w:val="00C74652"/>
    <w:rsid w:val="00C90E30"/>
    <w:rsid w:val="00CB0DCB"/>
    <w:rsid w:val="00CB5855"/>
    <w:rsid w:val="00CB73DC"/>
    <w:rsid w:val="00CD018C"/>
    <w:rsid w:val="00CE15B6"/>
    <w:rsid w:val="00CF0FA1"/>
    <w:rsid w:val="00CF3B22"/>
    <w:rsid w:val="00D0381B"/>
    <w:rsid w:val="00D15336"/>
    <w:rsid w:val="00D2035E"/>
    <w:rsid w:val="00D331EC"/>
    <w:rsid w:val="00D43C9B"/>
    <w:rsid w:val="00D468A8"/>
    <w:rsid w:val="00D5395C"/>
    <w:rsid w:val="00D636AB"/>
    <w:rsid w:val="00D905D7"/>
    <w:rsid w:val="00DA0807"/>
    <w:rsid w:val="00DA25FA"/>
    <w:rsid w:val="00DA5299"/>
    <w:rsid w:val="00DB0164"/>
    <w:rsid w:val="00DB02BB"/>
    <w:rsid w:val="00DC120A"/>
    <w:rsid w:val="00DC2EF8"/>
    <w:rsid w:val="00DD6158"/>
    <w:rsid w:val="00DE5841"/>
    <w:rsid w:val="00DE786D"/>
    <w:rsid w:val="00E0201D"/>
    <w:rsid w:val="00E11C51"/>
    <w:rsid w:val="00E1531F"/>
    <w:rsid w:val="00E20568"/>
    <w:rsid w:val="00E51025"/>
    <w:rsid w:val="00E51A6D"/>
    <w:rsid w:val="00E52E73"/>
    <w:rsid w:val="00E5644A"/>
    <w:rsid w:val="00E67691"/>
    <w:rsid w:val="00E74547"/>
    <w:rsid w:val="00E97164"/>
    <w:rsid w:val="00EA0F98"/>
    <w:rsid w:val="00EB2A4E"/>
    <w:rsid w:val="00EC0B78"/>
    <w:rsid w:val="00EC3A05"/>
    <w:rsid w:val="00EC5C9D"/>
    <w:rsid w:val="00EC7E12"/>
    <w:rsid w:val="00ED0102"/>
    <w:rsid w:val="00ED4BF4"/>
    <w:rsid w:val="00EE4ED8"/>
    <w:rsid w:val="00EE4FB0"/>
    <w:rsid w:val="00EE636B"/>
    <w:rsid w:val="00F23F2A"/>
    <w:rsid w:val="00F46132"/>
    <w:rsid w:val="00F6222F"/>
    <w:rsid w:val="00F63A6C"/>
    <w:rsid w:val="00F679C2"/>
    <w:rsid w:val="00F72F00"/>
    <w:rsid w:val="00FA5BC7"/>
    <w:rsid w:val="00FB5AFC"/>
    <w:rsid w:val="00FD172B"/>
    <w:rsid w:val="00FE0985"/>
    <w:rsid w:val="00FE6C09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94E"/>
  <w15:chartTrackingRefBased/>
  <w15:docId w15:val="{5B3D73BD-F0F6-43AD-8B71-ACFF82D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21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86072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607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D7560"/>
  </w:style>
  <w:style w:type="paragraph" w:styleId="a7">
    <w:name w:val="header"/>
    <w:basedOn w:val="a"/>
    <w:link w:val="a8"/>
    <w:uiPriority w:val="99"/>
    <w:unhideWhenUsed/>
    <w:rsid w:val="00E7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547"/>
  </w:style>
  <w:style w:type="paragraph" w:styleId="a9">
    <w:name w:val="footer"/>
    <w:basedOn w:val="a"/>
    <w:link w:val="aa"/>
    <w:uiPriority w:val="99"/>
    <w:unhideWhenUsed/>
    <w:rsid w:val="00E7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547"/>
  </w:style>
  <w:style w:type="character" w:styleId="ab">
    <w:name w:val="Placeholder Text"/>
    <w:basedOn w:val="a0"/>
    <w:uiPriority w:val="99"/>
    <w:semiHidden/>
    <w:rsid w:val="00692A5C"/>
    <w:rPr>
      <w:color w:val="666666"/>
    </w:rPr>
  </w:style>
  <w:style w:type="paragraph" w:styleId="ac">
    <w:name w:val="footnote text"/>
    <w:basedOn w:val="a"/>
    <w:link w:val="ad"/>
    <w:uiPriority w:val="99"/>
    <w:semiHidden/>
    <w:unhideWhenUsed/>
    <w:rsid w:val="003362C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62C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3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7330-6CB2-4C85-97D6-523E5397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21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Карташова</cp:lastModifiedBy>
  <cp:revision>13</cp:revision>
  <cp:lastPrinted>2023-10-25T14:03:00Z</cp:lastPrinted>
  <dcterms:created xsi:type="dcterms:W3CDTF">2024-02-08T13:03:00Z</dcterms:created>
  <dcterms:modified xsi:type="dcterms:W3CDTF">2024-02-15T05:40:00Z</dcterms:modified>
</cp:coreProperties>
</file>